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38" w:rsidRDefault="00640938" w:rsidP="00640938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F3221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 w:rsidRPr="008F3221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4F1EFE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Электротехнический комплекс</w:t>
      </w:r>
      <w:r w:rsidR="004F1EFE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4F1EFE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6278C">
        <w:rPr>
          <w:rFonts w:ascii="Times New Roman" w:hAnsi="Times New Roman" w:cs="Times New Roman"/>
          <w:b w:val="0"/>
          <w:color w:val="auto"/>
          <w:sz w:val="24"/>
          <w:szCs w:val="24"/>
        </w:rPr>
        <w:t>29.04.2016г.</w:t>
      </w:r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F1EFE" w:rsidRPr="000945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bookmarkStart w:id="0" w:name="_GoBack"/>
      <w:bookmarkEnd w:id="0"/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46278C">
        <w:rPr>
          <w:rFonts w:ascii="Times New Roman" w:hAnsi="Times New Roman" w:cs="Times New Roman"/>
          <w:b w:val="0"/>
          <w:color w:val="auto"/>
          <w:sz w:val="24"/>
          <w:szCs w:val="24"/>
        </w:rPr>
        <w:t>38</w:t>
      </w:r>
      <w:r w:rsidR="003408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408EB" w:rsidRPr="003408EB" w:rsidRDefault="003408EB" w:rsidP="003408EB"/>
    <w:p w:rsidR="00640938" w:rsidRPr="008F3221" w:rsidRDefault="00640938" w:rsidP="00A04EF5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8F3221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04EF5" w:rsidRPr="008F3221">
        <w:rPr>
          <w:rFonts w:ascii="Times New Roman" w:hAnsi="Times New Roman" w:cs="Times New Roman"/>
          <w:color w:val="auto"/>
          <w:sz w:val="24"/>
          <w:szCs w:val="24"/>
        </w:rPr>
        <w:t>ОАО «</w:t>
      </w:r>
      <w:r w:rsidR="003408EB">
        <w:rPr>
          <w:rFonts w:ascii="Times New Roman" w:hAnsi="Times New Roman" w:cs="Times New Roman"/>
          <w:color w:val="auto"/>
          <w:sz w:val="24"/>
          <w:szCs w:val="24"/>
        </w:rPr>
        <w:t>Электротехнический комплекс»</w:t>
      </w:r>
      <w:r w:rsidR="00A04EF5" w:rsidRPr="008F32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2507" w:rsidRPr="003408EB" w:rsidRDefault="006D2507" w:rsidP="006D250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08EB">
        <w:rPr>
          <w:rFonts w:ascii="Times New Roman" w:hAnsi="Times New Roman" w:cs="Times New Roman"/>
          <w:color w:val="auto"/>
          <w:sz w:val="24"/>
          <w:szCs w:val="24"/>
        </w:rPr>
        <w:t>ВНЕСЕНИЕ ИЗМЕНЕНИЙ В ДОГОВОР ОКАЗАНИ</w:t>
      </w:r>
      <w:r w:rsidR="00606F06" w:rsidRPr="003408EB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3408EB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8F3221" w:rsidRDefault="000653F9" w:rsidP="00FF67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408EB" w:rsidRDefault="008C2E25" w:rsidP="00FF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3408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3408EB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3408EB" w:rsidRDefault="008C2E25" w:rsidP="00FF67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40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8EB">
        <w:rPr>
          <w:rFonts w:ascii="Times New Roman" w:hAnsi="Times New Roman" w:cs="Times New Roman"/>
          <w:sz w:val="24"/>
          <w:szCs w:val="24"/>
        </w:rPr>
        <w:t>П</w:t>
      </w:r>
      <w:r w:rsidR="00584BD8" w:rsidRPr="003408EB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3408EB">
        <w:rPr>
          <w:rFonts w:ascii="Times New Roman" w:hAnsi="Times New Roman" w:cs="Times New Roman"/>
          <w:sz w:val="24"/>
          <w:szCs w:val="24"/>
        </w:rPr>
        <w:t>за внесение изменений в договор оказани</w:t>
      </w:r>
      <w:r w:rsidR="00606F06" w:rsidRPr="003408EB">
        <w:rPr>
          <w:rFonts w:ascii="Times New Roman" w:hAnsi="Times New Roman" w:cs="Times New Roman"/>
          <w:sz w:val="24"/>
          <w:szCs w:val="24"/>
        </w:rPr>
        <w:t>я</w:t>
      </w:r>
      <w:r w:rsidR="006D2507" w:rsidRPr="003408EB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DF7396" w:rsidRPr="003408EB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</w:t>
      </w:r>
      <w:r w:rsidR="006D2507" w:rsidRPr="003408EB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3408EB">
        <w:rPr>
          <w:rFonts w:ascii="Times New Roman" w:hAnsi="Times New Roman" w:cs="Times New Roman"/>
          <w:sz w:val="24"/>
          <w:szCs w:val="24"/>
        </w:rPr>
        <w:t>.</w:t>
      </w:r>
    </w:p>
    <w:p w:rsidR="00405B1D" w:rsidRPr="003408EB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3408EB">
        <w:rPr>
          <w:rFonts w:ascii="Times New Roman" w:hAnsi="Times New Roman" w:cs="Times New Roman"/>
          <w:sz w:val="24"/>
          <w:szCs w:val="24"/>
        </w:rPr>
        <w:t xml:space="preserve"> </w:t>
      </w:r>
      <w:r w:rsidR="003539D6" w:rsidRPr="003408EB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3408EB">
        <w:rPr>
          <w:rFonts w:ascii="Times New Roman" w:hAnsi="Times New Roman" w:cs="Times New Roman"/>
          <w:sz w:val="24"/>
          <w:szCs w:val="24"/>
        </w:rPr>
        <w:t>аключенн</w:t>
      </w:r>
      <w:r w:rsidR="003539D6" w:rsidRPr="003408EB">
        <w:rPr>
          <w:rFonts w:ascii="Times New Roman" w:hAnsi="Times New Roman" w:cs="Times New Roman"/>
          <w:sz w:val="24"/>
          <w:szCs w:val="24"/>
        </w:rPr>
        <w:t>ого</w:t>
      </w:r>
      <w:r w:rsidR="006D2507" w:rsidRPr="003408EB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3539D6" w:rsidRPr="003408EB">
        <w:rPr>
          <w:rFonts w:ascii="Times New Roman" w:hAnsi="Times New Roman" w:cs="Times New Roman"/>
          <w:sz w:val="24"/>
          <w:szCs w:val="24"/>
        </w:rPr>
        <w:t>а</w:t>
      </w:r>
      <w:r w:rsidR="006D2507" w:rsidRPr="003408EB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06F06" w:rsidRPr="003408EB">
        <w:rPr>
          <w:rFonts w:ascii="Times New Roman" w:hAnsi="Times New Roman" w:cs="Times New Roman"/>
          <w:sz w:val="24"/>
          <w:szCs w:val="24"/>
        </w:rPr>
        <w:t>я</w:t>
      </w:r>
      <w:r w:rsidR="006D2507" w:rsidRPr="003408EB">
        <w:rPr>
          <w:rFonts w:ascii="Times New Roman" w:hAnsi="Times New Roman" w:cs="Times New Roman"/>
          <w:sz w:val="24"/>
          <w:szCs w:val="24"/>
        </w:rPr>
        <w:t xml:space="preserve"> услуги по передаче электрической энергии</w:t>
      </w:r>
      <w:r w:rsidR="00405B1D" w:rsidRPr="003408EB">
        <w:rPr>
          <w:rFonts w:ascii="Times New Roman" w:hAnsi="Times New Roman" w:cs="Times New Roman"/>
          <w:sz w:val="24"/>
          <w:szCs w:val="24"/>
        </w:rPr>
        <w:t>.</w:t>
      </w:r>
    </w:p>
    <w:p w:rsidR="008C2E25" w:rsidRPr="003408EB" w:rsidRDefault="008C2E2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267F74" w:rsidRPr="003408EB">
        <w:rPr>
          <w:rFonts w:ascii="Times New Roman" w:hAnsi="Times New Roman" w:cs="Times New Roman"/>
          <w:sz w:val="24"/>
          <w:szCs w:val="24"/>
        </w:rPr>
        <w:t>Заключенное Дополнительное соглашение о внесении изменений в</w:t>
      </w:r>
      <w:r w:rsidR="00267F74" w:rsidRPr="00340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07" w:rsidRPr="003408EB">
        <w:rPr>
          <w:rFonts w:ascii="Times New Roman" w:hAnsi="Times New Roman" w:cs="Times New Roman"/>
          <w:sz w:val="24"/>
          <w:szCs w:val="24"/>
        </w:rPr>
        <w:t>договор оказани</w:t>
      </w:r>
      <w:r w:rsidR="00606F06" w:rsidRPr="003408EB">
        <w:rPr>
          <w:rFonts w:ascii="Times New Roman" w:hAnsi="Times New Roman" w:cs="Times New Roman"/>
          <w:sz w:val="24"/>
          <w:szCs w:val="24"/>
        </w:rPr>
        <w:t>я</w:t>
      </w:r>
      <w:r w:rsidR="006D2507" w:rsidRPr="003408EB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267F74" w:rsidRPr="003408EB">
        <w:rPr>
          <w:rFonts w:ascii="Times New Roman" w:hAnsi="Times New Roman" w:cs="Times New Roman"/>
          <w:sz w:val="24"/>
          <w:szCs w:val="24"/>
        </w:rPr>
        <w:t>.</w:t>
      </w:r>
    </w:p>
    <w:p w:rsidR="008A4645" w:rsidRPr="003408EB" w:rsidRDefault="008A4645" w:rsidP="00FF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3408E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408EB">
        <w:rPr>
          <w:rFonts w:ascii="Times New Roman" w:hAnsi="Times New Roman" w:cs="Times New Roman"/>
          <w:b/>
          <w:sz w:val="24"/>
          <w:szCs w:val="24"/>
        </w:rPr>
        <w:t>30 дней</w:t>
      </w:r>
      <w:r w:rsidR="002B503A" w:rsidRPr="003408EB">
        <w:rPr>
          <w:rFonts w:ascii="Times New Roman" w:hAnsi="Times New Roman" w:cs="Times New Roman"/>
          <w:sz w:val="24"/>
          <w:szCs w:val="24"/>
        </w:rPr>
        <w:t xml:space="preserve"> со дня обращения</w:t>
      </w:r>
      <w:r w:rsidRPr="003408EB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0653F9" w:rsidRPr="003408EB" w:rsidRDefault="008C2E25" w:rsidP="00FF67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08E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640938" w:rsidRPr="008F3221" w:rsidTr="003408EB">
        <w:trPr>
          <w:cnfStyle w:val="100000000000"/>
          <w:tblHeader/>
        </w:trPr>
        <w:tc>
          <w:tcPr>
            <w:cnfStyle w:val="00100000000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3408EB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  <w:shd w:val="clear" w:color="auto" w:fill="BFBFBF" w:themeFill="background1" w:themeFillShade="BF"/>
          </w:tcPr>
          <w:p w:rsidR="009D7322" w:rsidRPr="003408EB" w:rsidRDefault="009D7322" w:rsidP="008C2E2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640938" w:rsidRPr="008F3221" w:rsidTr="00640938">
        <w:trPr>
          <w:cnfStyle w:val="000000100000"/>
        </w:trPr>
        <w:tc>
          <w:tcPr>
            <w:cnfStyle w:val="001000000000"/>
            <w:tcW w:w="167" w:type="pct"/>
            <w:tcBorders>
              <w:top w:val="double" w:sz="4" w:space="0" w:color="4F81BD" w:themeColor="accent1"/>
            </w:tcBorders>
          </w:tcPr>
          <w:p w:rsidR="009D7322" w:rsidRPr="003408EB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640" w:type="pct"/>
            <w:tcBorders>
              <w:top w:val="double" w:sz="4" w:space="0" w:color="4F81BD" w:themeColor="accent1"/>
            </w:tcBorders>
          </w:tcPr>
          <w:p w:rsidR="009D7322" w:rsidRPr="008F3221" w:rsidRDefault="008A4645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внесении изменения в договор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6C26D4" w:rsidRDefault="008A4645" w:rsidP="003408E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D4">
              <w:rPr>
                <w:rFonts w:ascii="Times New Roman" w:hAnsi="Times New Roman" w:cs="Times New Roman"/>
              </w:rPr>
              <w:t xml:space="preserve">Заключенный с </w:t>
            </w:r>
            <w:r w:rsidR="001D7575" w:rsidRPr="006C26D4">
              <w:rPr>
                <w:rFonts w:ascii="Times New Roman" w:hAnsi="Times New Roman" w:cs="Times New Roman"/>
              </w:rPr>
              <w:t>ОАО «</w:t>
            </w:r>
            <w:r w:rsidR="003408EB">
              <w:rPr>
                <w:rFonts w:ascii="Times New Roman" w:hAnsi="Times New Roman" w:cs="Times New Roman"/>
              </w:rPr>
              <w:t>Электротехнический комплекс</w:t>
            </w:r>
            <w:r w:rsidR="001D7575" w:rsidRPr="006C26D4">
              <w:rPr>
                <w:rFonts w:ascii="Times New Roman" w:hAnsi="Times New Roman" w:cs="Times New Roman"/>
              </w:rPr>
              <w:t xml:space="preserve">» </w:t>
            </w:r>
            <w:r w:rsidRPr="006C26D4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/>
            <w:tcW w:w="958" w:type="pct"/>
            <w:tcBorders>
              <w:top w:val="double" w:sz="4" w:space="0" w:color="4F81BD" w:themeColor="accent1"/>
            </w:tcBorders>
          </w:tcPr>
          <w:p w:rsidR="009D7322" w:rsidRPr="008F3221" w:rsidRDefault="008A4645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внесения изменения в  договор об оказании услуг по передаче электрической энергии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8F3221" w:rsidRDefault="009D7322" w:rsidP="003408E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офис, письменное обращение заказным письмом с уведомлением</w:t>
            </w:r>
          </w:p>
        </w:tc>
        <w:tc>
          <w:tcPr>
            <w:cnfStyle w:val="000010000000"/>
            <w:tcW w:w="616" w:type="pct"/>
            <w:tcBorders>
              <w:top w:val="double" w:sz="4" w:space="0" w:color="4F81BD" w:themeColor="accent1"/>
            </w:tcBorders>
          </w:tcPr>
          <w:p w:rsidR="009D7322" w:rsidRPr="008F3221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8F3221" w:rsidRDefault="009D7322" w:rsidP="008A4645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8F322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8F3221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0938" w:rsidRPr="008F3221" w:rsidTr="00640938">
        <w:trPr>
          <w:trHeight w:val="1122"/>
        </w:trPr>
        <w:tc>
          <w:tcPr>
            <w:cnfStyle w:val="001000000000"/>
            <w:tcW w:w="167" w:type="pct"/>
            <w:vMerge w:val="restart"/>
          </w:tcPr>
          <w:p w:rsidR="00231805" w:rsidRPr="003408EB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640" w:type="pct"/>
            <w:vMerge w:val="restart"/>
          </w:tcPr>
          <w:p w:rsidR="00231805" w:rsidRPr="008F3221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</w:t>
            </w:r>
            <w:r w:rsidR="008A4645" w:rsidRPr="008F32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909" w:type="pct"/>
          </w:tcPr>
          <w:p w:rsidR="00231805" w:rsidRPr="008F3221" w:rsidRDefault="00231805" w:rsidP="00347A1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cnfStyle w:val="000010000000"/>
            <w:tcW w:w="958" w:type="pct"/>
          </w:tcPr>
          <w:p w:rsidR="00231805" w:rsidRPr="008F3221" w:rsidRDefault="00231805" w:rsidP="003408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8F322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 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A04EF5" w:rsidRPr="006C26D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3408EB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</w:t>
            </w:r>
            <w:r w:rsidR="00A04EF5" w:rsidRPr="006C26D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04EF5" w:rsidRPr="008F322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8" w:history="1">
              <w:r w:rsidRPr="008F3221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</w:tcPr>
          <w:p w:rsidR="00231805" w:rsidRPr="008F3221" w:rsidRDefault="00231805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</w:tcPr>
          <w:p w:rsidR="00231805" w:rsidRPr="008F3221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8F3221" w:rsidRDefault="00231805" w:rsidP="008E16CB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640938" w:rsidRPr="008F3221" w:rsidTr="00640938">
        <w:trPr>
          <w:cnfStyle w:val="000000100000"/>
          <w:trHeight w:val="1122"/>
        </w:trPr>
        <w:tc>
          <w:tcPr>
            <w:cnfStyle w:val="001000000000"/>
            <w:tcW w:w="167" w:type="pct"/>
            <w:vMerge/>
          </w:tcPr>
          <w:p w:rsidR="00231805" w:rsidRPr="008F3221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/>
            <w:tcW w:w="640" w:type="pct"/>
            <w:vMerge/>
          </w:tcPr>
          <w:p w:rsidR="00231805" w:rsidRPr="008F3221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8F3221" w:rsidRDefault="00231805" w:rsidP="00187BF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/>
            <w:tcW w:w="958" w:type="pct"/>
          </w:tcPr>
          <w:p w:rsidR="00231805" w:rsidRPr="008F3221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8F322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8F3221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90" w:type="pct"/>
          </w:tcPr>
          <w:p w:rsidR="00231805" w:rsidRPr="008F3221" w:rsidRDefault="00231805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/>
            <w:tcW w:w="616" w:type="pct"/>
          </w:tcPr>
          <w:p w:rsidR="00231805" w:rsidRPr="008F3221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920" w:type="pct"/>
          </w:tcPr>
          <w:p w:rsidR="00231805" w:rsidRPr="008F3221" w:rsidRDefault="00231805" w:rsidP="008E16CB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8F3221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640938" w:rsidRPr="008F3221" w:rsidTr="00640938">
        <w:tc>
          <w:tcPr>
            <w:cnfStyle w:val="001000000000"/>
            <w:tcW w:w="167" w:type="pct"/>
          </w:tcPr>
          <w:p w:rsidR="009D7322" w:rsidRPr="003408EB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640" w:type="pct"/>
          </w:tcPr>
          <w:p w:rsidR="009D7322" w:rsidRPr="008F3221" w:rsidRDefault="00231805" w:rsidP="000164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909" w:type="pct"/>
          </w:tcPr>
          <w:p w:rsidR="009D7322" w:rsidRPr="008F3221" w:rsidRDefault="008E16CB" w:rsidP="002963F2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/>
            <w:tcW w:w="958" w:type="pct"/>
          </w:tcPr>
          <w:p w:rsidR="009D7322" w:rsidRPr="008F3221" w:rsidRDefault="002963F2" w:rsidP="003408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8F3221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8F3221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8F3221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26D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3408EB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 комплекс»</w:t>
            </w:r>
            <w:r w:rsidR="008E16CB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дополнительного соглашения к договору </w:t>
            </w:r>
            <w:r w:rsidR="00C05A4F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мотивированного отказа от его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</w:p>
        </w:tc>
        <w:tc>
          <w:tcPr>
            <w:tcW w:w="790" w:type="pct"/>
          </w:tcPr>
          <w:p w:rsidR="009D7322" w:rsidRPr="008F3221" w:rsidRDefault="00C05A4F" w:rsidP="000164E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8F3221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проект дополнительного соглашения к договору 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или мотивированный отказ от его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>подписания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63F2" w:rsidRPr="008F3221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/>
            <w:tcW w:w="616" w:type="pct"/>
          </w:tcPr>
          <w:p w:rsidR="009D7322" w:rsidRPr="008F3221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8F3221" w:rsidRDefault="00A474DD" w:rsidP="00D679FC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8F3221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8F3221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8F3221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640938" w:rsidRPr="008F3221" w:rsidTr="00640938">
        <w:trPr>
          <w:cnfStyle w:val="000000100000"/>
        </w:trPr>
        <w:tc>
          <w:tcPr>
            <w:cnfStyle w:val="001000000000"/>
            <w:tcW w:w="167" w:type="pct"/>
          </w:tcPr>
          <w:p w:rsidR="009D7322" w:rsidRPr="003408EB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8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/>
            <w:tcW w:w="640" w:type="pct"/>
          </w:tcPr>
          <w:p w:rsidR="009D7322" w:rsidRPr="008F3221" w:rsidRDefault="009D7322" w:rsidP="000164E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</w:p>
        </w:tc>
        <w:tc>
          <w:tcPr>
            <w:tcW w:w="909" w:type="pct"/>
          </w:tcPr>
          <w:p w:rsidR="009D7322" w:rsidRPr="008F3221" w:rsidRDefault="00C02B7A" w:rsidP="003408EB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4EF5" w:rsidRPr="006C26D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r w:rsidR="003408EB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Электротехнический комплекс» </w:t>
            </w:r>
            <w:r w:rsidR="00A04EF5" w:rsidRPr="006C26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2B2A6C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дополнительного соглашения к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2B2A6C" w:rsidRPr="008F32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cnfStyle w:val="000010000000"/>
            <w:tcW w:w="958" w:type="pct"/>
          </w:tcPr>
          <w:p w:rsidR="009D7322" w:rsidRPr="008F3221" w:rsidRDefault="000164EE" w:rsidP="002B2A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Вступление в силу заключенного дополнительного соглашения к договору оказания услуг по передаче электрической энергии</w:t>
            </w:r>
            <w:r w:rsidR="00C02B7A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</w:tcPr>
          <w:p w:rsidR="009D7322" w:rsidRPr="008F3221" w:rsidRDefault="009D7322" w:rsidP="00E36F56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cnfStyle w:val="000010000000"/>
            <w:tcW w:w="616" w:type="pct"/>
          </w:tcPr>
          <w:p w:rsidR="009D7322" w:rsidRPr="008F3221" w:rsidRDefault="002B2A6C" w:rsidP="000164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8F3221">
              <w:rPr>
                <w:rFonts w:ascii="Times New Roman" w:eastAsia="Times New Roman" w:hAnsi="Times New Roman" w:cs="Times New Roman"/>
                <w:lang w:eastAsia="ru-RU"/>
              </w:rPr>
              <w:t>дополнительного соглашения</w:t>
            </w:r>
          </w:p>
        </w:tc>
        <w:tc>
          <w:tcPr>
            <w:tcW w:w="920" w:type="pct"/>
          </w:tcPr>
          <w:p w:rsidR="009D7322" w:rsidRPr="008F3221" w:rsidRDefault="00C02B7A" w:rsidP="00C02B7A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8F3221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186761" w:rsidRDefault="00186761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Default="003408EB" w:rsidP="0018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08EB" w:rsidRPr="001A5F6A" w:rsidRDefault="003408EB" w:rsidP="0034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</w:p>
    <w:p w:rsidR="003408EB" w:rsidRPr="001A5F6A" w:rsidRDefault="003408EB" w:rsidP="0034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 xml:space="preserve">Телефон для справок </w:t>
      </w:r>
      <w:r w:rsidRPr="001A5F6A">
        <w:rPr>
          <w:rFonts w:ascii="Times New Roman" w:hAnsi="Times New Roman"/>
          <w:sz w:val="24"/>
          <w:szCs w:val="24"/>
          <w:lang w:eastAsia="ru-RU"/>
        </w:rPr>
        <w:t xml:space="preserve">ОАО «Электротехнический комплекс»: </w:t>
      </w:r>
      <w:r w:rsidRPr="001A5F6A">
        <w:rPr>
          <w:rFonts w:ascii="Times New Roman" w:hAnsi="Times New Roman"/>
          <w:b/>
          <w:sz w:val="24"/>
          <w:szCs w:val="24"/>
        </w:rPr>
        <w:t xml:space="preserve">8-3812- 65-02-27, 65-34-36, </w:t>
      </w:r>
      <w:r>
        <w:rPr>
          <w:rFonts w:ascii="Times New Roman" w:hAnsi="Times New Roman"/>
          <w:b/>
          <w:sz w:val="24"/>
          <w:szCs w:val="24"/>
        </w:rPr>
        <w:t>60-55-69</w:t>
      </w:r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3408EB" w:rsidRPr="001A5F6A" w:rsidRDefault="003408EB" w:rsidP="0034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электронной почты ОАО «</w:t>
      </w:r>
      <w:r w:rsidRPr="001A5F6A">
        <w:rPr>
          <w:rFonts w:ascii="Times New Roman" w:hAnsi="Times New Roman"/>
          <w:sz w:val="24"/>
          <w:szCs w:val="24"/>
          <w:lang w:eastAsia="ru-RU"/>
        </w:rPr>
        <w:t>Электротехнический комплекс</w:t>
      </w:r>
      <w:r w:rsidRPr="001A5F6A">
        <w:rPr>
          <w:rFonts w:ascii="Times New Roman" w:hAnsi="Times New Roman"/>
          <w:sz w:val="24"/>
          <w:szCs w:val="24"/>
        </w:rPr>
        <w:t>»</w:t>
      </w:r>
      <w:r w:rsidRPr="001A5F6A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1A5F6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etk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>.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>@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1A5F6A">
          <w:rPr>
            <w:rStyle w:val="af1"/>
            <w:rFonts w:ascii="Times New Roman" w:hAnsi="Times New Roman"/>
            <w:b/>
            <w:sz w:val="24"/>
            <w:szCs w:val="24"/>
          </w:rPr>
          <w:t xml:space="preserve">.ru </w:t>
        </w:r>
      </w:hyperlink>
      <w:r w:rsidRPr="001A5F6A">
        <w:rPr>
          <w:rFonts w:ascii="Times New Roman" w:hAnsi="Times New Roman"/>
          <w:b/>
          <w:sz w:val="24"/>
          <w:szCs w:val="24"/>
        </w:rPr>
        <w:t>.</w:t>
      </w:r>
    </w:p>
    <w:p w:rsidR="003408EB" w:rsidRPr="001A5F6A" w:rsidRDefault="003408EB" w:rsidP="003408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5F6A">
        <w:rPr>
          <w:rFonts w:ascii="Times New Roman" w:hAnsi="Times New Roman"/>
          <w:sz w:val="24"/>
          <w:szCs w:val="24"/>
        </w:rPr>
        <w:t>Адрес обслуживания клиентов</w:t>
      </w:r>
      <w:r w:rsidRPr="001A5F6A">
        <w:rPr>
          <w:rStyle w:val="ae"/>
          <w:rFonts w:ascii="Times New Roman" w:hAnsi="Times New Roman"/>
          <w:sz w:val="24"/>
          <w:szCs w:val="24"/>
        </w:rPr>
        <w:footnoteReference w:id="2"/>
      </w:r>
      <w:r w:rsidRPr="001A5F6A">
        <w:rPr>
          <w:rFonts w:ascii="Times New Roman" w:hAnsi="Times New Roman"/>
          <w:sz w:val="24"/>
          <w:szCs w:val="24"/>
        </w:rPr>
        <w:t xml:space="preserve">: </w:t>
      </w:r>
      <w:r w:rsidRPr="001A5F6A">
        <w:rPr>
          <w:rFonts w:ascii="Times New Roman" w:hAnsi="Times New Roman"/>
          <w:b/>
          <w:sz w:val="24"/>
          <w:szCs w:val="24"/>
        </w:rPr>
        <w:t>г. Омск, проспект Мира, 5-б.</w:t>
      </w:r>
    </w:p>
    <w:p w:rsidR="003408EB" w:rsidRPr="001A5F6A" w:rsidRDefault="003408EB" w:rsidP="003408EB">
      <w:pPr>
        <w:autoSpaceDE w:val="0"/>
        <w:autoSpaceDN w:val="0"/>
        <w:adjustRightInd w:val="0"/>
        <w:spacing w:after="0" w:line="240" w:lineRule="auto"/>
        <w:jc w:val="both"/>
      </w:pPr>
    </w:p>
    <w:p w:rsidR="001D7575" w:rsidRP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P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P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P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575" w:rsidRPr="001D7575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7575" w:rsidRPr="00FF67AF" w:rsidRDefault="001D7575" w:rsidP="001D75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F9" w:rsidRPr="00640938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640938" w:rsidSect="00186761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EF" w:rsidRDefault="007504EF" w:rsidP="00DC7CA8">
      <w:pPr>
        <w:spacing w:after="0" w:line="240" w:lineRule="auto"/>
      </w:pPr>
      <w:r>
        <w:separator/>
      </w:r>
    </w:p>
  </w:endnote>
  <w:endnote w:type="continuationSeparator" w:id="0">
    <w:p w:rsidR="007504EF" w:rsidRDefault="007504E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EF" w:rsidRDefault="007504EF" w:rsidP="00DC7CA8">
      <w:pPr>
        <w:spacing w:after="0" w:line="240" w:lineRule="auto"/>
      </w:pPr>
      <w:r>
        <w:separator/>
      </w:r>
    </w:p>
  </w:footnote>
  <w:footnote w:type="continuationSeparator" w:id="0">
    <w:p w:rsidR="007504EF" w:rsidRDefault="007504EF" w:rsidP="00DC7CA8">
      <w:pPr>
        <w:spacing w:after="0" w:line="240" w:lineRule="auto"/>
      </w:pPr>
      <w:r>
        <w:continuationSeparator/>
      </w:r>
    </w:p>
  </w:footnote>
  <w:footnote w:id="1">
    <w:p w:rsidR="009D7322" w:rsidRPr="00FF67AF" w:rsidRDefault="009D7322" w:rsidP="00DC7CA8">
      <w:pPr>
        <w:pStyle w:val="ac"/>
        <w:jc w:val="both"/>
      </w:pPr>
      <w:r w:rsidRPr="006373C8">
        <w:rPr>
          <w:rStyle w:val="ae"/>
        </w:rPr>
        <w:footnoteRef/>
      </w:r>
      <w:r w:rsidRPr="006373C8">
        <w:t xml:space="preserve"> </w:t>
      </w:r>
      <w:r w:rsidRPr="00FF67AF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3408EB" w:rsidRDefault="003408EB" w:rsidP="003408EB">
      <w:pPr>
        <w:pStyle w:val="ac"/>
      </w:pPr>
      <w:r w:rsidRPr="00166A53">
        <w:rPr>
          <w:rStyle w:val="ae"/>
          <w:rFonts w:ascii="Times New Roman" w:hAnsi="Times New Roman"/>
          <w:sz w:val="24"/>
          <w:szCs w:val="24"/>
        </w:rPr>
        <w:footnoteRef/>
      </w:r>
      <w:r w:rsidRPr="00166A53">
        <w:rPr>
          <w:rFonts w:ascii="Times New Roman" w:hAnsi="Times New Roman"/>
          <w:sz w:val="24"/>
          <w:szCs w:val="24"/>
        </w:rPr>
        <w:t xml:space="preserve"> Подробно с режимом работы </w:t>
      </w:r>
      <w:r w:rsidRPr="006D2CEE">
        <w:rPr>
          <w:rFonts w:ascii="Times New Roman" w:hAnsi="Times New Roman"/>
          <w:sz w:val="24"/>
          <w:szCs w:val="24"/>
        </w:rPr>
        <w:t>ОАО “</w:t>
      </w:r>
      <w:r>
        <w:rPr>
          <w:rFonts w:ascii="Times New Roman" w:hAnsi="Times New Roman"/>
          <w:sz w:val="24"/>
          <w:szCs w:val="24"/>
        </w:rPr>
        <w:t>Электротехнический комплекс»</w:t>
      </w:r>
      <w:r w:rsidRPr="00166A53">
        <w:rPr>
          <w:rFonts w:ascii="Times New Roman" w:hAnsi="Times New Roman"/>
          <w:sz w:val="24"/>
          <w:szCs w:val="24"/>
        </w:rPr>
        <w:t xml:space="preserve"> можно ознакомиться на сайте компании </w:t>
      </w:r>
      <w:hyperlink r:id="rId1" w:history="1">
        <w:r w:rsidRPr="006D2CEE">
          <w:rPr>
            <w:rStyle w:val="af1"/>
            <w:rFonts w:ascii="Times New Roman" w:hAnsi="Times New Roman"/>
            <w:sz w:val="24"/>
            <w:szCs w:val="24"/>
          </w:rPr>
          <w:t>www.energocomplex55.ru</w:t>
        </w:r>
      </w:hyperlink>
      <w:r w:rsidRPr="006D2CEE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164EE"/>
    <w:rsid w:val="00022F24"/>
    <w:rsid w:val="00026177"/>
    <w:rsid w:val="000653F9"/>
    <w:rsid w:val="000D0D64"/>
    <w:rsid w:val="000F55C6"/>
    <w:rsid w:val="001452AF"/>
    <w:rsid w:val="00166D9F"/>
    <w:rsid w:val="00182892"/>
    <w:rsid w:val="00186761"/>
    <w:rsid w:val="00187BF5"/>
    <w:rsid w:val="0019014D"/>
    <w:rsid w:val="001A5A77"/>
    <w:rsid w:val="001D45A0"/>
    <w:rsid w:val="001D7575"/>
    <w:rsid w:val="001E3CC5"/>
    <w:rsid w:val="0022778E"/>
    <w:rsid w:val="00231805"/>
    <w:rsid w:val="00233155"/>
    <w:rsid w:val="00242530"/>
    <w:rsid w:val="00251BEC"/>
    <w:rsid w:val="00267F74"/>
    <w:rsid w:val="002963F2"/>
    <w:rsid w:val="002978AF"/>
    <w:rsid w:val="002A3BA1"/>
    <w:rsid w:val="002B2A6C"/>
    <w:rsid w:val="002B503A"/>
    <w:rsid w:val="002D5466"/>
    <w:rsid w:val="002F59FB"/>
    <w:rsid w:val="0032200A"/>
    <w:rsid w:val="00326913"/>
    <w:rsid w:val="003408EB"/>
    <w:rsid w:val="00347A15"/>
    <w:rsid w:val="003539D6"/>
    <w:rsid w:val="003A6292"/>
    <w:rsid w:val="003A7523"/>
    <w:rsid w:val="003C556E"/>
    <w:rsid w:val="003D4D3D"/>
    <w:rsid w:val="003F5301"/>
    <w:rsid w:val="00405B1D"/>
    <w:rsid w:val="00443775"/>
    <w:rsid w:val="0046278C"/>
    <w:rsid w:val="0048195B"/>
    <w:rsid w:val="00483AA4"/>
    <w:rsid w:val="004A4D60"/>
    <w:rsid w:val="004B4DF3"/>
    <w:rsid w:val="004F1EFE"/>
    <w:rsid w:val="00557796"/>
    <w:rsid w:val="00584BD8"/>
    <w:rsid w:val="005A14AD"/>
    <w:rsid w:val="005B627E"/>
    <w:rsid w:val="005C22A7"/>
    <w:rsid w:val="00606F06"/>
    <w:rsid w:val="00620C3D"/>
    <w:rsid w:val="006373C8"/>
    <w:rsid w:val="00640439"/>
    <w:rsid w:val="00640938"/>
    <w:rsid w:val="0065173C"/>
    <w:rsid w:val="00666E7C"/>
    <w:rsid w:val="00677F5A"/>
    <w:rsid w:val="00690D12"/>
    <w:rsid w:val="006C26D4"/>
    <w:rsid w:val="006D2507"/>
    <w:rsid w:val="006D2EDE"/>
    <w:rsid w:val="006F2514"/>
    <w:rsid w:val="006F446F"/>
    <w:rsid w:val="00722B0C"/>
    <w:rsid w:val="007504EF"/>
    <w:rsid w:val="00762B2B"/>
    <w:rsid w:val="00776C32"/>
    <w:rsid w:val="0078335E"/>
    <w:rsid w:val="00791D50"/>
    <w:rsid w:val="007E41FA"/>
    <w:rsid w:val="00824E68"/>
    <w:rsid w:val="008254DA"/>
    <w:rsid w:val="0082713E"/>
    <w:rsid w:val="008A4645"/>
    <w:rsid w:val="008C2E25"/>
    <w:rsid w:val="008E16CB"/>
    <w:rsid w:val="008F3221"/>
    <w:rsid w:val="009001F4"/>
    <w:rsid w:val="00904E58"/>
    <w:rsid w:val="0092498B"/>
    <w:rsid w:val="00936423"/>
    <w:rsid w:val="009A2A16"/>
    <w:rsid w:val="009B32A4"/>
    <w:rsid w:val="009D7322"/>
    <w:rsid w:val="00A04EF5"/>
    <w:rsid w:val="00A44E14"/>
    <w:rsid w:val="00A474DD"/>
    <w:rsid w:val="00A84E0B"/>
    <w:rsid w:val="00AF67C0"/>
    <w:rsid w:val="00B118E9"/>
    <w:rsid w:val="00B8308D"/>
    <w:rsid w:val="00BA2366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C1A0A"/>
    <w:rsid w:val="00CC211B"/>
    <w:rsid w:val="00D47D80"/>
    <w:rsid w:val="00D679FC"/>
    <w:rsid w:val="00DC7CA8"/>
    <w:rsid w:val="00DF7396"/>
    <w:rsid w:val="00E36F56"/>
    <w:rsid w:val="00E447B8"/>
    <w:rsid w:val="00E5056E"/>
    <w:rsid w:val="00E53D9B"/>
    <w:rsid w:val="00E557B2"/>
    <w:rsid w:val="00EA53BE"/>
    <w:rsid w:val="00EE2C63"/>
    <w:rsid w:val="00F2021A"/>
    <w:rsid w:val="00F87578"/>
    <w:rsid w:val="00FC1E5A"/>
    <w:rsid w:val="00FE0A69"/>
    <w:rsid w:val="00FF1355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1D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D7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62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.info@mail.ru%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ocomplex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A37D-6672-4E1A-8FF3-4C608EFD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Ивлева Лилия Васильевна</cp:lastModifiedBy>
  <cp:revision>6</cp:revision>
  <cp:lastPrinted>2014-08-01T10:40:00Z</cp:lastPrinted>
  <dcterms:created xsi:type="dcterms:W3CDTF">2015-05-28T10:00:00Z</dcterms:created>
  <dcterms:modified xsi:type="dcterms:W3CDTF">2016-05-16T08:10:00Z</dcterms:modified>
</cp:coreProperties>
</file>