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1D" w:rsidRDefault="00C0413F" w:rsidP="00C50591">
      <w:pPr>
        <w:pStyle w:val="1"/>
        <w:spacing w:before="0"/>
        <w:jc w:val="center"/>
        <w:rPr>
          <w:rFonts w:ascii="Times New Roman" w:hAnsi="Times New Roman"/>
          <w:color w:val="0070C0"/>
          <w:sz w:val="24"/>
          <w:szCs w:val="24"/>
        </w:rPr>
      </w:pPr>
      <w:r w:rsidRPr="00CB531B">
        <w:rPr>
          <w:rFonts w:ascii="Times New Roman" w:hAnsi="Times New Roman"/>
          <w:color w:val="0070C0"/>
          <w:sz w:val="24"/>
          <w:szCs w:val="24"/>
        </w:rPr>
        <w:t>ПАСПОРТ УСЛУГИ (ПРОЦЕССА) АО «ЭТК»</w:t>
      </w:r>
    </w:p>
    <w:p w:rsidR="00C0413F" w:rsidRPr="00C0413F" w:rsidRDefault="00C0413F" w:rsidP="00C0413F"/>
    <w:p w:rsidR="00C0413F" w:rsidRDefault="007C5088" w:rsidP="00872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877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</w:t>
      </w:r>
    </w:p>
    <w:p w:rsidR="007C5088" w:rsidRPr="005B6877" w:rsidRDefault="007C5088" w:rsidP="00872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877">
        <w:rPr>
          <w:rFonts w:ascii="Times New Roman" w:hAnsi="Times New Roman" w:cs="Times New Roman"/>
          <w:b/>
          <w:sz w:val="24"/>
          <w:szCs w:val="24"/>
        </w:rPr>
        <w:t xml:space="preserve">К ЭЛЕКТРИЧЕСКИМ СЕТЯМ </w:t>
      </w:r>
      <w:r w:rsidR="00C0413F">
        <w:rPr>
          <w:rFonts w:ascii="Times New Roman" w:hAnsi="Times New Roman" w:cs="Times New Roman"/>
          <w:b/>
          <w:sz w:val="24"/>
          <w:szCs w:val="24"/>
        </w:rPr>
        <w:t>СЕТЕВОЙ ОРГАНИЗАЦИИ</w:t>
      </w:r>
    </w:p>
    <w:p w:rsidR="00C0413F" w:rsidRDefault="005F2F3E" w:rsidP="00C04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6877">
        <w:rPr>
          <w:rFonts w:ascii="Times New Roman" w:hAnsi="Times New Roman" w:cs="Times New Roman"/>
          <w:b/>
          <w:sz w:val="24"/>
          <w:szCs w:val="24"/>
        </w:rPr>
        <w:t>энергопринимающих</w:t>
      </w:r>
      <w:proofErr w:type="spellEnd"/>
      <w:r w:rsidRPr="005B6877">
        <w:rPr>
          <w:rFonts w:ascii="Times New Roman" w:hAnsi="Times New Roman" w:cs="Times New Roman"/>
          <w:b/>
          <w:sz w:val="24"/>
          <w:szCs w:val="24"/>
        </w:rPr>
        <w:t xml:space="preserve"> устройств</w:t>
      </w:r>
    </w:p>
    <w:p w:rsidR="00C0413F" w:rsidRPr="00C0413F" w:rsidRDefault="003F7C1F" w:rsidP="00C04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0413F">
        <w:rPr>
          <w:rFonts w:ascii="Times New Roman" w:hAnsi="Times New Roman" w:cs="Times New Roman"/>
          <w:b/>
          <w:color w:val="FF0000"/>
          <w:sz w:val="24"/>
          <w:szCs w:val="24"/>
        </w:rPr>
        <w:t>физических</w:t>
      </w:r>
      <w:r w:rsidR="0058149F" w:rsidRPr="00C041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лиц</w:t>
      </w:r>
      <w:r w:rsidR="007F4F21" w:rsidRPr="00C041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(1, 2 категории надежности), </w:t>
      </w:r>
    </w:p>
    <w:p w:rsidR="00C0413F" w:rsidRPr="00C0413F" w:rsidRDefault="00C0413F" w:rsidP="00C04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0413F">
        <w:rPr>
          <w:rFonts w:ascii="Times New Roman" w:hAnsi="Times New Roman" w:cs="Times New Roman"/>
          <w:b/>
          <w:color w:val="FF0000"/>
          <w:sz w:val="24"/>
          <w:szCs w:val="24"/>
        </w:rPr>
        <w:t>ю</w:t>
      </w:r>
      <w:r w:rsidR="007F4F21" w:rsidRPr="00C041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ридических лиц </w:t>
      </w:r>
      <w:r w:rsidR="0058149F" w:rsidRPr="00C0413F">
        <w:rPr>
          <w:rFonts w:ascii="Times New Roman" w:hAnsi="Times New Roman" w:cs="Times New Roman"/>
          <w:b/>
          <w:color w:val="FF0000"/>
          <w:sz w:val="24"/>
          <w:szCs w:val="24"/>
        </w:rPr>
        <w:t>и индивидуальных предпринимателей</w:t>
      </w:r>
      <w:r w:rsidR="007F4F21" w:rsidRPr="00C041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 категории надежности)</w:t>
      </w:r>
    </w:p>
    <w:p w:rsidR="005F2F3E" w:rsidRPr="00C0413F" w:rsidRDefault="005F2F3E" w:rsidP="00C04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0413F">
        <w:rPr>
          <w:rFonts w:ascii="Times New Roman" w:hAnsi="Times New Roman" w:cs="Times New Roman"/>
          <w:b/>
          <w:color w:val="FF0000"/>
          <w:sz w:val="24"/>
          <w:szCs w:val="24"/>
        </w:rPr>
        <w:t>с максимальной мощностью до 15</w:t>
      </w:r>
      <w:r w:rsidR="0058149F" w:rsidRPr="00C0413F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C041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кВт</w:t>
      </w:r>
    </w:p>
    <w:p w:rsidR="00872538" w:rsidRPr="005B6877" w:rsidRDefault="00872538" w:rsidP="00DE2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EEC" w:rsidRPr="005B6877" w:rsidRDefault="008C2E25" w:rsidP="00DE2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5B687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708F0" w:rsidRPr="005B6877">
        <w:rPr>
          <w:rFonts w:ascii="Times New Roman" w:hAnsi="Times New Roman" w:cs="Times New Roman"/>
          <w:sz w:val="24"/>
          <w:szCs w:val="24"/>
        </w:rPr>
        <w:t>физическ</w:t>
      </w:r>
      <w:r w:rsidR="008A2D75" w:rsidRPr="005B6877">
        <w:rPr>
          <w:rFonts w:ascii="Times New Roman" w:hAnsi="Times New Roman" w:cs="Times New Roman"/>
          <w:sz w:val="24"/>
          <w:szCs w:val="24"/>
        </w:rPr>
        <w:t>ие</w:t>
      </w:r>
      <w:r w:rsidR="0058149F" w:rsidRPr="005B6877">
        <w:rPr>
          <w:rFonts w:ascii="Times New Roman" w:hAnsi="Times New Roman" w:cs="Times New Roman"/>
          <w:sz w:val="24"/>
          <w:szCs w:val="24"/>
        </w:rPr>
        <w:t xml:space="preserve"> лиц</w:t>
      </w:r>
      <w:r w:rsidR="008A2D75" w:rsidRPr="005B6877">
        <w:rPr>
          <w:rFonts w:ascii="Times New Roman" w:hAnsi="Times New Roman" w:cs="Times New Roman"/>
          <w:sz w:val="24"/>
          <w:szCs w:val="24"/>
        </w:rPr>
        <w:t>а</w:t>
      </w:r>
      <w:r w:rsidR="00EF07F7" w:rsidRPr="005B6877">
        <w:rPr>
          <w:rFonts w:ascii="Times New Roman" w:hAnsi="Times New Roman" w:cs="Times New Roman"/>
          <w:sz w:val="24"/>
          <w:szCs w:val="24"/>
        </w:rPr>
        <w:t xml:space="preserve"> </w:t>
      </w:r>
      <w:r w:rsidR="00C0413F">
        <w:rPr>
          <w:rFonts w:ascii="Times New Roman" w:hAnsi="Times New Roman" w:cs="Times New Roman"/>
          <w:sz w:val="24"/>
          <w:szCs w:val="24"/>
        </w:rPr>
        <w:t xml:space="preserve">по </w:t>
      </w:r>
      <w:r w:rsidR="008126FA" w:rsidRPr="005B6877">
        <w:rPr>
          <w:rFonts w:ascii="Times New Roman" w:hAnsi="Times New Roman" w:cs="Times New Roman"/>
          <w:sz w:val="24"/>
          <w:szCs w:val="24"/>
        </w:rPr>
        <w:t>1, 2 категории надежности</w:t>
      </w:r>
      <w:r w:rsidR="00C0413F">
        <w:rPr>
          <w:rFonts w:ascii="Times New Roman" w:hAnsi="Times New Roman" w:cs="Times New Roman"/>
          <w:sz w:val="24"/>
          <w:szCs w:val="24"/>
        </w:rPr>
        <w:t xml:space="preserve"> при мощности до 150кВт</w:t>
      </w:r>
      <w:r w:rsidR="00EF07F7" w:rsidRPr="005B6877">
        <w:rPr>
          <w:rFonts w:ascii="Times New Roman" w:hAnsi="Times New Roman" w:cs="Times New Roman"/>
          <w:sz w:val="24"/>
          <w:szCs w:val="24"/>
        </w:rPr>
        <w:t>,</w:t>
      </w:r>
      <w:r w:rsidR="0058149F" w:rsidRPr="005B6877">
        <w:rPr>
          <w:rFonts w:ascii="Times New Roman" w:hAnsi="Times New Roman" w:cs="Times New Roman"/>
          <w:sz w:val="24"/>
          <w:szCs w:val="24"/>
        </w:rPr>
        <w:t xml:space="preserve"> </w:t>
      </w:r>
      <w:r w:rsidR="008A2D75" w:rsidRPr="005B6877">
        <w:rPr>
          <w:rFonts w:ascii="Times New Roman" w:hAnsi="Times New Roman" w:cs="Times New Roman"/>
          <w:sz w:val="24"/>
          <w:szCs w:val="24"/>
        </w:rPr>
        <w:t xml:space="preserve">физические лица </w:t>
      </w:r>
      <w:r w:rsidR="00C0413F">
        <w:rPr>
          <w:rFonts w:ascii="Times New Roman" w:hAnsi="Times New Roman" w:cs="Times New Roman"/>
          <w:sz w:val="24"/>
          <w:szCs w:val="24"/>
        </w:rPr>
        <w:t xml:space="preserve">по </w:t>
      </w:r>
      <w:r w:rsidR="008126FA" w:rsidRPr="005B6877">
        <w:rPr>
          <w:rFonts w:ascii="Times New Roman" w:hAnsi="Times New Roman" w:cs="Times New Roman"/>
          <w:sz w:val="24"/>
          <w:szCs w:val="24"/>
        </w:rPr>
        <w:t xml:space="preserve">3 категории надежности при мощности энергопринимающих устройств от 15 кВт до 150 кВт, </w:t>
      </w:r>
      <w:r w:rsidR="00EF07F7" w:rsidRPr="005B6877">
        <w:rPr>
          <w:rFonts w:ascii="Times New Roman" w:hAnsi="Times New Roman" w:cs="Times New Roman"/>
          <w:sz w:val="24"/>
          <w:szCs w:val="24"/>
        </w:rPr>
        <w:t>юридическ</w:t>
      </w:r>
      <w:r w:rsidR="008126FA" w:rsidRPr="005B6877">
        <w:rPr>
          <w:rFonts w:ascii="Times New Roman" w:hAnsi="Times New Roman" w:cs="Times New Roman"/>
          <w:sz w:val="24"/>
          <w:szCs w:val="24"/>
        </w:rPr>
        <w:t>ие</w:t>
      </w:r>
      <w:r w:rsidR="00EF07F7" w:rsidRPr="005B6877">
        <w:rPr>
          <w:rFonts w:ascii="Times New Roman" w:hAnsi="Times New Roman" w:cs="Times New Roman"/>
          <w:sz w:val="24"/>
          <w:szCs w:val="24"/>
        </w:rPr>
        <w:t xml:space="preserve"> лиц</w:t>
      </w:r>
      <w:r w:rsidR="008126FA" w:rsidRPr="005B6877">
        <w:rPr>
          <w:rFonts w:ascii="Times New Roman" w:hAnsi="Times New Roman" w:cs="Times New Roman"/>
          <w:sz w:val="24"/>
          <w:szCs w:val="24"/>
        </w:rPr>
        <w:t>а</w:t>
      </w:r>
      <w:r w:rsidR="00EF07F7" w:rsidRPr="005B6877">
        <w:rPr>
          <w:rFonts w:ascii="Times New Roman" w:hAnsi="Times New Roman" w:cs="Times New Roman"/>
          <w:sz w:val="24"/>
          <w:szCs w:val="24"/>
        </w:rPr>
        <w:t xml:space="preserve"> </w:t>
      </w:r>
      <w:r w:rsidR="0058149F" w:rsidRPr="005B6877">
        <w:rPr>
          <w:rFonts w:ascii="Times New Roman" w:hAnsi="Times New Roman" w:cs="Times New Roman"/>
          <w:sz w:val="24"/>
          <w:szCs w:val="24"/>
        </w:rPr>
        <w:t>или индивидуальны</w:t>
      </w:r>
      <w:r w:rsidR="008126FA" w:rsidRPr="005B6877">
        <w:rPr>
          <w:rFonts w:ascii="Times New Roman" w:hAnsi="Times New Roman" w:cs="Times New Roman"/>
          <w:sz w:val="24"/>
          <w:szCs w:val="24"/>
        </w:rPr>
        <w:t>е</w:t>
      </w:r>
      <w:r w:rsidR="0058149F" w:rsidRPr="005B6877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8126FA" w:rsidRPr="005B6877">
        <w:rPr>
          <w:rFonts w:ascii="Times New Roman" w:hAnsi="Times New Roman" w:cs="Times New Roman"/>
          <w:sz w:val="24"/>
          <w:szCs w:val="24"/>
        </w:rPr>
        <w:t>и</w:t>
      </w:r>
      <w:r w:rsidR="00EF07F7" w:rsidRPr="005B6877">
        <w:rPr>
          <w:rFonts w:ascii="Times New Roman" w:hAnsi="Times New Roman" w:cs="Times New Roman"/>
          <w:sz w:val="24"/>
          <w:szCs w:val="24"/>
        </w:rPr>
        <w:t xml:space="preserve"> (1 категории надежности)</w:t>
      </w:r>
      <w:r w:rsidR="0058149F" w:rsidRPr="005B6877">
        <w:rPr>
          <w:rFonts w:ascii="Times New Roman" w:hAnsi="Times New Roman" w:cs="Times New Roman"/>
          <w:sz w:val="24"/>
          <w:szCs w:val="24"/>
        </w:rPr>
        <w:t xml:space="preserve"> </w:t>
      </w:r>
      <w:r w:rsidR="00996EEC" w:rsidRPr="005B6877"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</w:t>
      </w:r>
      <w:r w:rsidR="00ED42E7" w:rsidRPr="005B6877">
        <w:rPr>
          <w:rFonts w:ascii="Times New Roman" w:hAnsi="Times New Roman" w:cs="Times New Roman"/>
          <w:sz w:val="24"/>
          <w:szCs w:val="24"/>
        </w:rPr>
        <w:t xml:space="preserve">(далее - ТП) </w:t>
      </w:r>
      <w:r w:rsidR="00996EEC" w:rsidRPr="005B6877">
        <w:rPr>
          <w:rFonts w:ascii="Times New Roman" w:hAnsi="Times New Roman" w:cs="Times New Roman"/>
          <w:sz w:val="24"/>
          <w:szCs w:val="24"/>
        </w:rPr>
        <w:t>энергопринимающих устройств, максимальная мощность которых составляет до 15</w:t>
      </w:r>
      <w:r w:rsidR="0058149F" w:rsidRPr="005B6877">
        <w:rPr>
          <w:rFonts w:ascii="Times New Roman" w:hAnsi="Times New Roman" w:cs="Times New Roman"/>
          <w:sz w:val="24"/>
          <w:szCs w:val="24"/>
        </w:rPr>
        <w:t>0</w:t>
      </w:r>
      <w:r w:rsidR="00996EEC" w:rsidRPr="005B6877">
        <w:rPr>
          <w:rFonts w:ascii="Times New Roman" w:hAnsi="Times New Roman" w:cs="Times New Roman"/>
          <w:sz w:val="24"/>
          <w:szCs w:val="24"/>
        </w:rPr>
        <w:t xml:space="preserve"> кВт включительно (с учетом ранее присоединенных в данной точке присоединения энергопринимающих устройств)</w:t>
      </w:r>
      <w:r w:rsidR="00F953F1" w:rsidRPr="005B6877">
        <w:rPr>
          <w:rFonts w:ascii="Times New Roman" w:hAnsi="Times New Roman" w:cs="Times New Roman"/>
          <w:sz w:val="24"/>
          <w:szCs w:val="24"/>
        </w:rPr>
        <w:t>.</w:t>
      </w:r>
      <w:r w:rsidR="00996EEC" w:rsidRPr="005B6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C88" w:rsidRPr="005B6877" w:rsidRDefault="008C2E25" w:rsidP="008A2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5B68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786" w:rsidRPr="005B6877" w:rsidRDefault="008A2D75" w:rsidP="001A7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sz w:val="24"/>
          <w:szCs w:val="24"/>
        </w:rPr>
        <w:t>Р</w:t>
      </w:r>
      <w:r w:rsidR="00996EEC" w:rsidRPr="005B6877">
        <w:rPr>
          <w:rFonts w:ascii="Times New Roman" w:hAnsi="Times New Roman" w:cs="Times New Roman"/>
          <w:sz w:val="24"/>
          <w:szCs w:val="24"/>
        </w:rPr>
        <w:t>азмер платы за технологическое присоединение</w:t>
      </w:r>
      <w:r w:rsidR="00900D71" w:rsidRPr="005B6877">
        <w:rPr>
          <w:rFonts w:ascii="Times New Roman" w:hAnsi="Times New Roman" w:cs="Times New Roman"/>
          <w:sz w:val="24"/>
          <w:szCs w:val="24"/>
        </w:rPr>
        <w:t xml:space="preserve"> рассчитывается с применением стандартизированных тарифных ставок,</w:t>
      </w:r>
      <w:r w:rsidR="00996EEC" w:rsidRPr="005B6877">
        <w:rPr>
          <w:rFonts w:ascii="Times New Roman" w:hAnsi="Times New Roman" w:cs="Times New Roman"/>
          <w:sz w:val="24"/>
          <w:szCs w:val="24"/>
        </w:rPr>
        <w:t xml:space="preserve"> </w:t>
      </w:r>
      <w:r w:rsidR="00872538" w:rsidRPr="005B6877">
        <w:rPr>
          <w:rFonts w:ascii="Times New Roman" w:hAnsi="Times New Roman" w:cs="Times New Roman"/>
          <w:sz w:val="24"/>
          <w:szCs w:val="24"/>
        </w:rPr>
        <w:t>установленных</w:t>
      </w:r>
      <w:r w:rsidR="00996EEC" w:rsidRPr="005B6877">
        <w:rPr>
          <w:rFonts w:ascii="Times New Roman" w:hAnsi="Times New Roman" w:cs="Times New Roman"/>
          <w:sz w:val="24"/>
          <w:szCs w:val="24"/>
        </w:rPr>
        <w:t xml:space="preserve"> </w:t>
      </w:r>
      <w:r w:rsidR="006B7097" w:rsidRPr="005B6877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996EEC" w:rsidRPr="005B6877">
        <w:rPr>
          <w:rFonts w:ascii="Times New Roman" w:hAnsi="Times New Roman" w:cs="Times New Roman"/>
          <w:sz w:val="24"/>
          <w:szCs w:val="24"/>
        </w:rPr>
        <w:t>уполномоченным органом исполнительной власти в области государственного регулирования тарифов</w:t>
      </w:r>
      <w:r w:rsidR="001A666B" w:rsidRPr="005B6877">
        <w:rPr>
          <w:rFonts w:ascii="Times New Roman" w:hAnsi="Times New Roman" w:cs="Times New Roman"/>
          <w:sz w:val="24"/>
          <w:szCs w:val="24"/>
        </w:rPr>
        <w:t>.</w:t>
      </w:r>
    </w:p>
    <w:p w:rsidR="00E736CB" w:rsidRPr="005B6877" w:rsidRDefault="00EF07F7" w:rsidP="00DE2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sz w:val="24"/>
          <w:szCs w:val="24"/>
        </w:rPr>
        <w:t>В</w:t>
      </w:r>
      <w:r w:rsidR="00E736CB" w:rsidRPr="005B6877">
        <w:rPr>
          <w:rFonts w:ascii="Times New Roman" w:hAnsi="Times New Roman" w:cs="Times New Roman"/>
          <w:sz w:val="24"/>
          <w:szCs w:val="24"/>
        </w:rPr>
        <w:t xml:space="preserve"> состав платы за технологическое присоединение энергопринимающих устройств </w:t>
      </w:r>
      <w:r w:rsidR="003F7C1F" w:rsidRPr="005B6877">
        <w:rPr>
          <w:rFonts w:ascii="Times New Roman" w:hAnsi="Times New Roman" w:cs="Times New Roman"/>
          <w:sz w:val="24"/>
          <w:szCs w:val="24"/>
        </w:rPr>
        <w:t xml:space="preserve">с </w:t>
      </w:r>
      <w:r w:rsidR="00E736CB" w:rsidRPr="005B6877">
        <w:rPr>
          <w:rFonts w:ascii="Times New Roman" w:hAnsi="Times New Roman" w:cs="Times New Roman"/>
          <w:sz w:val="24"/>
          <w:szCs w:val="24"/>
        </w:rPr>
        <w:t xml:space="preserve">максимальной мощностью </w:t>
      </w:r>
      <w:r w:rsidR="003F7C1F" w:rsidRPr="005B6877">
        <w:rPr>
          <w:rFonts w:ascii="Times New Roman" w:hAnsi="Times New Roman" w:cs="Times New Roman"/>
          <w:sz w:val="24"/>
          <w:szCs w:val="24"/>
        </w:rPr>
        <w:t>до</w:t>
      </w:r>
      <w:r w:rsidR="00E736CB" w:rsidRPr="005B6877">
        <w:rPr>
          <w:rFonts w:ascii="Times New Roman" w:hAnsi="Times New Roman" w:cs="Times New Roman"/>
          <w:sz w:val="24"/>
          <w:szCs w:val="24"/>
        </w:rPr>
        <w:t xml:space="preserve"> 150 кВт</w:t>
      </w:r>
      <w:r w:rsidR="003F7C1F" w:rsidRPr="005B6877">
        <w:rPr>
          <w:rFonts w:ascii="Times New Roman" w:hAnsi="Times New Roman" w:cs="Times New Roman"/>
          <w:sz w:val="24"/>
          <w:szCs w:val="24"/>
        </w:rPr>
        <w:t xml:space="preserve"> </w:t>
      </w:r>
      <w:r w:rsidR="0074679D" w:rsidRPr="005B6877">
        <w:rPr>
          <w:rFonts w:ascii="Times New Roman" w:hAnsi="Times New Roman" w:cs="Times New Roman"/>
          <w:sz w:val="24"/>
          <w:szCs w:val="24"/>
        </w:rPr>
        <w:t>(включительно) при ТП по 1, 2 категориям надёжности</w:t>
      </w:r>
      <w:r w:rsidR="00E736CB" w:rsidRPr="005B6877">
        <w:rPr>
          <w:rFonts w:ascii="Times New Roman" w:hAnsi="Times New Roman" w:cs="Times New Roman"/>
          <w:sz w:val="24"/>
          <w:szCs w:val="24"/>
        </w:rPr>
        <w:t xml:space="preserve"> </w:t>
      </w:r>
      <w:r w:rsidR="0074679D" w:rsidRPr="005B6877">
        <w:rPr>
          <w:rFonts w:ascii="Times New Roman" w:hAnsi="Times New Roman" w:cs="Times New Roman"/>
          <w:sz w:val="24"/>
          <w:szCs w:val="24"/>
        </w:rPr>
        <w:t xml:space="preserve">включаются </w:t>
      </w:r>
      <w:r w:rsidR="003F7C1F" w:rsidRPr="005B6877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E736CB" w:rsidRPr="005B6877">
        <w:rPr>
          <w:rFonts w:ascii="Times New Roman" w:hAnsi="Times New Roman" w:cs="Times New Roman"/>
          <w:sz w:val="24"/>
          <w:szCs w:val="24"/>
        </w:rPr>
        <w:t xml:space="preserve">на строительство объектов электросетевого хозяйства </w:t>
      </w:r>
      <w:r w:rsidR="003F7C1F" w:rsidRPr="005B6877">
        <w:rPr>
          <w:rFonts w:ascii="Times New Roman" w:hAnsi="Times New Roman" w:cs="Times New Roman"/>
          <w:sz w:val="24"/>
          <w:szCs w:val="24"/>
        </w:rPr>
        <w:t>(</w:t>
      </w:r>
      <w:r w:rsidR="00E736CB" w:rsidRPr="005B6877">
        <w:rPr>
          <w:rFonts w:ascii="Times New Roman" w:hAnsi="Times New Roman" w:cs="Times New Roman"/>
          <w:sz w:val="24"/>
          <w:szCs w:val="24"/>
        </w:rPr>
        <w:t>от существующих объектов электросетевого хозяйства до присоединяемых энергопринимающих устройств и (или) объектов электроэнергетики</w:t>
      </w:r>
      <w:r w:rsidR="00683786" w:rsidRPr="005B6877">
        <w:rPr>
          <w:rFonts w:ascii="Times New Roman" w:hAnsi="Times New Roman" w:cs="Times New Roman"/>
          <w:sz w:val="24"/>
          <w:szCs w:val="24"/>
        </w:rPr>
        <w:t xml:space="preserve">) </w:t>
      </w:r>
      <w:r w:rsidR="0074679D" w:rsidRPr="005B6877">
        <w:rPr>
          <w:rFonts w:ascii="Times New Roman" w:hAnsi="Times New Roman" w:cs="Times New Roman"/>
          <w:sz w:val="24"/>
          <w:szCs w:val="24"/>
        </w:rPr>
        <w:t>в размере 50%</w:t>
      </w:r>
      <w:r w:rsidR="00C0413F">
        <w:rPr>
          <w:rFonts w:ascii="Times New Roman" w:hAnsi="Times New Roman" w:cs="Times New Roman"/>
          <w:sz w:val="24"/>
          <w:szCs w:val="24"/>
        </w:rPr>
        <w:t xml:space="preserve"> (до 31.12.2022 г)</w:t>
      </w:r>
      <w:r w:rsidRPr="005B6877">
        <w:rPr>
          <w:rFonts w:ascii="Times New Roman" w:hAnsi="Times New Roman" w:cs="Times New Roman"/>
          <w:sz w:val="24"/>
          <w:szCs w:val="24"/>
        </w:rPr>
        <w:t>.</w:t>
      </w:r>
      <w:r w:rsidR="0074679D" w:rsidRPr="005B6877">
        <w:rPr>
          <w:rFonts w:ascii="Times New Roman" w:hAnsi="Times New Roman" w:cs="Times New Roman"/>
          <w:sz w:val="24"/>
          <w:szCs w:val="24"/>
        </w:rPr>
        <w:t xml:space="preserve"> Определение затрат осуществляется индивидуально по каждой заявке в зависимости от технических условий присоединения.</w:t>
      </w:r>
    </w:p>
    <w:p w:rsidR="0058149F" w:rsidRPr="005B6877" w:rsidRDefault="008C2E25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5B6877">
        <w:rPr>
          <w:rFonts w:ascii="Times New Roman" w:hAnsi="Times New Roman" w:cs="Times New Roman"/>
          <w:sz w:val="24"/>
          <w:szCs w:val="24"/>
        </w:rPr>
        <w:t xml:space="preserve"> </w:t>
      </w:r>
      <w:r w:rsidR="00571DD9" w:rsidRPr="005B6877">
        <w:rPr>
          <w:rFonts w:ascii="Times New Roman" w:hAnsi="Times New Roman" w:cs="Times New Roman"/>
          <w:sz w:val="24"/>
          <w:szCs w:val="24"/>
        </w:rPr>
        <w:t xml:space="preserve">заявка на </w:t>
      </w:r>
      <w:r w:rsidR="00363561" w:rsidRPr="005B6877">
        <w:rPr>
          <w:rFonts w:ascii="Times New Roman" w:hAnsi="Times New Roman" w:cs="Times New Roman"/>
          <w:sz w:val="24"/>
          <w:szCs w:val="24"/>
        </w:rPr>
        <w:t xml:space="preserve">осуществление технологического присоединения в отношении впервые вводимых в эксплуатацию, ранее присоединенных энергопринимающих устройств,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</w:t>
      </w:r>
      <w:r w:rsidR="00683786" w:rsidRPr="005B6877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363561" w:rsidRPr="005B6877">
        <w:rPr>
          <w:rFonts w:ascii="Times New Roman" w:hAnsi="Times New Roman" w:cs="Times New Roman"/>
          <w:sz w:val="24"/>
          <w:szCs w:val="24"/>
        </w:rPr>
        <w:t>присоединения, вид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:rsidR="00DC0CE9" w:rsidRPr="005B6877" w:rsidRDefault="00105BCE" w:rsidP="0010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sz w:val="24"/>
          <w:szCs w:val="24"/>
        </w:rPr>
        <w:t>В случаях, установленных действующим законодательством, заявитель и сетевая организация оформляют акт согласования технологической и (или) аварийной брони.</w:t>
      </w:r>
    </w:p>
    <w:p w:rsidR="008C2E25" w:rsidRPr="005B6877" w:rsidRDefault="008C2E25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5B6877">
        <w:rPr>
          <w:rFonts w:ascii="Times New Roman" w:hAnsi="Times New Roman" w:cs="Times New Roman"/>
          <w:sz w:val="24"/>
          <w:szCs w:val="24"/>
        </w:rPr>
        <w:t xml:space="preserve"> </w:t>
      </w:r>
      <w:r w:rsidR="00FE184E" w:rsidRPr="005B6877">
        <w:rPr>
          <w:rFonts w:ascii="Times New Roman" w:hAnsi="Times New Roman" w:cs="Times New Roman"/>
          <w:sz w:val="24"/>
          <w:szCs w:val="24"/>
        </w:rPr>
        <w:t xml:space="preserve">технологическое </w:t>
      </w:r>
      <w:r w:rsidR="00195358" w:rsidRPr="005B6877">
        <w:rPr>
          <w:rFonts w:ascii="Times New Roman" w:hAnsi="Times New Roman" w:cs="Times New Roman"/>
          <w:sz w:val="24"/>
          <w:szCs w:val="24"/>
        </w:rPr>
        <w:t>присоединени</w:t>
      </w:r>
      <w:r w:rsidR="00FE184E" w:rsidRPr="005B6877">
        <w:rPr>
          <w:rFonts w:ascii="Times New Roman" w:hAnsi="Times New Roman" w:cs="Times New Roman"/>
          <w:sz w:val="24"/>
          <w:szCs w:val="24"/>
        </w:rPr>
        <w:t>е</w:t>
      </w:r>
      <w:r w:rsidR="00195358" w:rsidRPr="005B6877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8408D2" w:rsidRPr="005B6877">
        <w:rPr>
          <w:rFonts w:ascii="Times New Roman" w:hAnsi="Times New Roman" w:cs="Times New Roman"/>
          <w:sz w:val="24"/>
          <w:szCs w:val="24"/>
        </w:rPr>
        <w:t>з</w:t>
      </w:r>
      <w:r w:rsidR="00195358" w:rsidRPr="005B6877">
        <w:rPr>
          <w:rFonts w:ascii="Times New Roman" w:hAnsi="Times New Roman" w:cs="Times New Roman"/>
          <w:sz w:val="24"/>
          <w:szCs w:val="24"/>
        </w:rPr>
        <w:t>аявителя</w:t>
      </w:r>
      <w:r w:rsidR="00A64A28" w:rsidRPr="005B6877">
        <w:rPr>
          <w:rFonts w:ascii="Times New Roman" w:hAnsi="Times New Roman" w:cs="Times New Roman"/>
          <w:sz w:val="24"/>
          <w:szCs w:val="24"/>
        </w:rPr>
        <w:t xml:space="preserve"> к сетям </w:t>
      </w:r>
      <w:r w:rsidR="005B6877" w:rsidRPr="005B6877">
        <w:rPr>
          <w:rFonts w:ascii="Times New Roman" w:hAnsi="Times New Roman" w:cs="Times New Roman"/>
          <w:sz w:val="24"/>
          <w:szCs w:val="24"/>
        </w:rPr>
        <w:t>АО «</w:t>
      </w:r>
      <w:r w:rsidR="00C0413F">
        <w:rPr>
          <w:rFonts w:ascii="Times New Roman" w:hAnsi="Times New Roman" w:cs="Times New Roman"/>
          <w:sz w:val="24"/>
          <w:szCs w:val="24"/>
        </w:rPr>
        <w:t>ЭТК</w:t>
      </w:r>
      <w:r w:rsidR="005B6877" w:rsidRPr="005B6877">
        <w:rPr>
          <w:rFonts w:ascii="Times New Roman" w:hAnsi="Times New Roman" w:cs="Times New Roman"/>
          <w:sz w:val="24"/>
          <w:szCs w:val="24"/>
        </w:rPr>
        <w:t>»</w:t>
      </w:r>
      <w:r w:rsidRPr="005B6877">
        <w:rPr>
          <w:rFonts w:ascii="Times New Roman" w:hAnsi="Times New Roman" w:cs="Times New Roman"/>
          <w:sz w:val="24"/>
          <w:szCs w:val="24"/>
        </w:rPr>
        <w:t>.</w:t>
      </w:r>
    </w:p>
    <w:p w:rsidR="001A78BC" w:rsidRPr="005B6877" w:rsidRDefault="001A78BC" w:rsidP="001A7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 иным правообладателям объектов недвижимости, расположенных в границах территории садоводства или огородничества,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товарищества.</w:t>
      </w:r>
    </w:p>
    <w:p w:rsidR="00C0413F" w:rsidRPr="00144907" w:rsidRDefault="000825BA" w:rsidP="00C041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333333"/>
          <w:sz w:val="24"/>
          <w:szCs w:val="24"/>
        </w:rPr>
      </w:pPr>
      <w:r w:rsidRPr="005B6877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195358" w:rsidRPr="005B68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0413F" w:rsidRPr="00144907">
        <w:rPr>
          <w:rFonts w:ascii="Times New Roman" w:hAnsi="Times New Roman"/>
          <w:color w:val="333333"/>
          <w:sz w:val="24"/>
          <w:szCs w:val="24"/>
        </w:rPr>
        <w:t>В</w:t>
      </w:r>
      <w:proofErr w:type="gramEnd"/>
      <w:r w:rsidR="00C0413F" w:rsidRPr="00144907">
        <w:rPr>
          <w:rFonts w:ascii="Times New Roman" w:hAnsi="Times New Roman"/>
          <w:color w:val="333333"/>
          <w:sz w:val="24"/>
          <w:szCs w:val="24"/>
        </w:rPr>
        <w:t xml:space="preserve"> случаях осуществления технологического присоединения к электрическим сетям классом напряжения до 20 </w:t>
      </w:r>
      <w:proofErr w:type="spellStart"/>
      <w:r w:rsidR="00C0413F" w:rsidRPr="00144907">
        <w:rPr>
          <w:rFonts w:ascii="Times New Roman" w:hAnsi="Times New Roman"/>
          <w:color w:val="333333"/>
          <w:sz w:val="24"/>
          <w:szCs w:val="24"/>
        </w:rPr>
        <w:t>кВ</w:t>
      </w:r>
      <w:proofErr w:type="spellEnd"/>
      <w:r w:rsidR="00C0413F" w:rsidRPr="00144907">
        <w:rPr>
          <w:rFonts w:ascii="Times New Roman" w:hAnsi="Times New Roman"/>
          <w:color w:val="333333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C0413F" w:rsidRPr="00144907">
        <w:rPr>
          <w:rFonts w:ascii="Times New Roman" w:hAnsi="Times New Roman"/>
          <w:color w:val="333333"/>
          <w:sz w:val="24"/>
          <w:szCs w:val="24"/>
        </w:rPr>
        <w:t>энергопринимающие</w:t>
      </w:r>
      <w:proofErr w:type="spellEnd"/>
      <w:r w:rsidR="00C0413F" w:rsidRPr="00144907">
        <w:rPr>
          <w:rFonts w:ascii="Times New Roman" w:hAnsi="Times New Roman"/>
          <w:color w:val="333333"/>
          <w:sz w:val="24"/>
          <w:szCs w:val="24"/>
        </w:rPr>
        <w:t xml:space="preserve"> устройства, составляет не более </w:t>
      </w:r>
      <w:smartTag w:uri="urn:schemas-microsoft-com:office:smarttags" w:element="metricconverter">
        <w:smartTagPr>
          <w:attr w:name="ProductID" w:val="300 метров"/>
        </w:smartTagPr>
        <w:r w:rsidR="00C0413F" w:rsidRPr="00144907">
          <w:rPr>
            <w:rFonts w:ascii="Times New Roman" w:hAnsi="Times New Roman"/>
            <w:color w:val="333333"/>
            <w:sz w:val="24"/>
            <w:szCs w:val="24"/>
          </w:rPr>
          <w:t>300 метров</w:t>
        </w:r>
      </w:smartTag>
      <w:r w:rsidR="00C0413F" w:rsidRPr="00144907">
        <w:rPr>
          <w:rFonts w:ascii="Times New Roman" w:hAnsi="Times New Roman"/>
          <w:color w:val="333333"/>
          <w:sz w:val="24"/>
          <w:szCs w:val="24"/>
        </w:rPr>
        <w:t xml:space="preserve"> в городах:</w:t>
      </w:r>
    </w:p>
    <w:p w:rsidR="00C0413F" w:rsidRPr="00144907" w:rsidRDefault="00C0413F" w:rsidP="00C0413F">
      <w:pPr>
        <w:pStyle w:val="11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333333"/>
          <w:sz w:val="24"/>
          <w:szCs w:val="24"/>
        </w:rPr>
      </w:pPr>
      <w:r w:rsidRPr="00144907">
        <w:rPr>
          <w:rFonts w:ascii="Times New Roman" w:hAnsi="Times New Roman"/>
          <w:color w:val="333333"/>
          <w:sz w:val="24"/>
          <w:szCs w:val="24"/>
        </w:rPr>
        <w:t xml:space="preserve">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</w:r>
      <w:r w:rsidRPr="00144907">
        <w:rPr>
          <w:rFonts w:ascii="Times New Roman" w:hAnsi="Times New Roman"/>
          <w:color w:val="333333"/>
          <w:sz w:val="24"/>
          <w:szCs w:val="24"/>
        </w:rPr>
        <w:lastRenderedPageBreak/>
        <w:t xml:space="preserve">электросетевого хозяйства от существующих объектов электросетевого хозяйства до присоединяемых </w:t>
      </w:r>
      <w:proofErr w:type="spellStart"/>
      <w:r w:rsidRPr="00144907">
        <w:rPr>
          <w:rFonts w:ascii="Times New Roman" w:hAnsi="Times New Roman"/>
          <w:color w:val="333333"/>
          <w:sz w:val="24"/>
          <w:szCs w:val="24"/>
        </w:rPr>
        <w:t>энергопринимающих</w:t>
      </w:r>
      <w:proofErr w:type="spellEnd"/>
      <w:r w:rsidRPr="00144907">
        <w:rPr>
          <w:rFonts w:ascii="Times New Roman" w:hAnsi="Times New Roman"/>
          <w:color w:val="333333"/>
          <w:sz w:val="24"/>
          <w:szCs w:val="24"/>
        </w:rPr>
        <w:t xml:space="preserve"> устройств и (или) объектов электроэнергетики - </w:t>
      </w:r>
      <w:r w:rsidRPr="00CB531B">
        <w:rPr>
          <w:rFonts w:ascii="Times New Roman" w:hAnsi="Times New Roman"/>
          <w:b/>
          <w:color w:val="333333"/>
          <w:sz w:val="24"/>
          <w:szCs w:val="24"/>
        </w:rPr>
        <w:t>4 месяца</w:t>
      </w:r>
      <w:r w:rsidRPr="00144907">
        <w:rPr>
          <w:rFonts w:ascii="Times New Roman" w:hAnsi="Times New Roman"/>
          <w:color w:val="333333"/>
          <w:sz w:val="24"/>
          <w:szCs w:val="24"/>
        </w:rPr>
        <w:t xml:space="preserve"> с даты заключения договора;</w:t>
      </w:r>
    </w:p>
    <w:p w:rsidR="00C0413F" w:rsidRPr="00144907" w:rsidRDefault="00C0413F" w:rsidP="00C0413F">
      <w:pPr>
        <w:pStyle w:val="11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333333"/>
          <w:sz w:val="24"/>
          <w:szCs w:val="24"/>
        </w:rPr>
      </w:pPr>
      <w:r w:rsidRPr="00144907">
        <w:rPr>
          <w:rFonts w:ascii="Times New Roman" w:hAnsi="Times New Roman"/>
          <w:color w:val="333333"/>
          <w:sz w:val="24"/>
          <w:szCs w:val="24"/>
        </w:rPr>
        <w:t xml:space="preserve">в иных случаях – </w:t>
      </w:r>
      <w:r w:rsidRPr="00CB531B">
        <w:rPr>
          <w:rFonts w:ascii="Times New Roman" w:hAnsi="Times New Roman"/>
          <w:b/>
          <w:color w:val="333333"/>
          <w:sz w:val="24"/>
          <w:szCs w:val="24"/>
        </w:rPr>
        <w:t>6 месяцев</w:t>
      </w:r>
      <w:r w:rsidRPr="00144907">
        <w:rPr>
          <w:rFonts w:ascii="Times New Roman" w:hAnsi="Times New Roman"/>
          <w:color w:val="333333"/>
          <w:sz w:val="24"/>
          <w:szCs w:val="24"/>
        </w:rPr>
        <w:t xml:space="preserve"> с даты заключения договора. </w:t>
      </w:r>
    </w:p>
    <w:p w:rsidR="00195358" w:rsidRPr="005B6877" w:rsidRDefault="00FE184E" w:rsidP="00C0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sz w:val="24"/>
          <w:szCs w:val="24"/>
        </w:rPr>
        <w:t>При несоблюдении всех вышеуказанных условий</w:t>
      </w:r>
      <w:r w:rsidR="00FC33E3" w:rsidRPr="005B6877">
        <w:rPr>
          <w:rFonts w:ascii="Times New Roman" w:hAnsi="Times New Roman" w:cs="Times New Roman"/>
          <w:sz w:val="24"/>
          <w:szCs w:val="24"/>
        </w:rPr>
        <w:t xml:space="preserve"> - </w:t>
      </w:r>
      <w:r w:rsidR="00195358" w:rsidRPr="005B6877">
        <w:rPr>
          <w:rFonts w:ascii="Times New Roman" w:hAnsi="Times New Roman" w:cs="Times New Roman"/>
          <w:sz w:val="24"/>
          <w:szCs w:val="24"/>
        </w:rPr>
        <w:t>1 год</w:t>
      </w:r>
      <w:r w:rsidR="004F68F4" w:rsidRPr="005B6877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="00225818" w:rsidRPr="005B6877">
        <w:rPr>
          <w:rFonts w:ascii="Times New Roman" w:hAnsi="Times New Roman" w:cs="Times New Roman"/>
          <w:sz w:val="24"/>
          <w:szCs w:val="24"/>
        </w:rPr>
        <w:t xml:space="preserve"> (если более короткие сроки не предусмотрены инвестиционной программой </w:t>
      </w:r>
      <w:r w:rsidR="005B6877" w:rsidRPr="005B6877">
        <w:rPr>
          <w:rFonts w:ascii="Times New Roman" w:hAnsi="Times New Roman" w:cs="Times New Roman"/>
          <w:sz w:val="24"/>
          <w:szCs w:val="24"/>
        </w:rPr>
        <w:t>АО «</w:t>
      </w:r>
      <w:r w:rsidR="00C0413F">
        <w:rPr>
          <w:rFonts w:ascii="Times New Roman" w:hAnsi="Times New Roman" w:cs="Times New Roman"/>
          <w:sz w:val="24"/>
          <w:szCs w:val="24"/>
        </w:rPr>
        <w:t>ЭТК</w:t>
      </w:r>
      <w:r w:rsidR="005B6877" w:rsidRPr="005B6877">
        <w:rPr>
          <w:rFonts w:ascii="Times New Roman" w:hAnsi="Times New Roman" w:cs="Times New Roman"/>
          <w:sz w:val="24"/>
          <w:szCs w:val="24"/>
        </w:rPr>
        <w:t>»</w:t>
      </w:r>
      <w:r w:rsidR="00B37DA3" w:rsidRPr="005B6877">
        <w:rPr>
          <w:rFonts w:ascii="Times New Roman" w:hAnsi="Times New Roman" w:cs="Times New Roman"/>
          <w:sz w:val="24"/>
          <w:szCs w:val="24"/>
        </w:rPr>
        <w:t xml:space="preserve"> </w:t>
      </w:r>
      <w:r w:rsidR="00225818" w:rsidRPr="005B6877">
        <w:rPr>
          <w:rFonts w:ascii="Times New Roman" w:hAnsi="Times New Roman" w:cs="Times New Roman"/>
          <w:sz w:val="24"/>
          <w:szCs w:val="24"/>
        </w:rPr>
        <w:t>или соглашением сторон)</w:t>
      </w:r>
      <w:r w:rsidR="00195358" w:rsidRPr="005B6877">
        <w:rPr>
          <w:rFonts w:ascii="Times New Roman" w:hAnsi="Times New Roman" w:cs="Times New Roman"/>
          <w:sz w:val="24"/>
          <w:szCs w:val="24"/>
        </w:rPr>
        <w:t>.</w:t>
      </w:r>
    </w:p>
    <w:p w:rsidR="000653F9" w:rsidRDefault="008C2E25" w:rsidP="00DE28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6877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5B6877" w:rsidRPr="005B6877" w:rsidRDefault="005B6877" w:rsidP="00DE28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110"/>
        <w:tblW w:w="5000" w:type="pct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0A0" w:firstRow="1" w:lastRow="0" w:firstColumn="1" w:lastColumn="0" w:noHBand="0" w:noVBand="0"/>
      </w:tblPr>
      <w:tblGrid>
        <w:gridCol w:w="340"/>
        <w:gridCol w:w="1580"/>
        <w:gridCol w:w="1886"/>
        <w:gridCol w:w="1922"/>
        <w:gridCol w:w="1614"/>
        <w:gridCol w:w="1258"/>
        <w:gridCol w:w="1880"/>
      </w:tblGrid>
      <w:tr w:rsidR="00216CF2" w:rsidRPr="00FF6773" w:rsidTr="00870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shd w:val="clear" w:color="auto" w:fill="0070C0"/>
          </w:tcPr>
          <w:p w:rsidR="00CA183B" w:rsidRPr="00FF6773" w:rsidRDefault="00CA183B" w:rsidP="00872538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F8CBAD"/>
                <w:lang w:eastAsia="ru-RU"/>
              </w:rPr>
            </w:pPr>
            <w:r w:rsidRPr="00FF6773">
              <w:rPr>
                <w:rFonts w:ascii="Times New Roman" w:eastAsia="Times New Roman" w:hAnsi="Times New Roman" w:cs="Times New Roman"/>
                <w:bCs w:val="0"/>
                <w:color w:val="F8CBAD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70C0"/>
          </w:tcPr>
          <w:p w:rsidR="00CA183B" w:rsidRPr="00FF6773" w:rsidRDefault="00CA183B" w:rsidP="00872538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F8CBAD"/>
                <w:lang w:eastAsia="ru-RU"/>
              </w:rPr>
            </w:pPr>
            <w:r w:rsidRPr="00FF6773">
              <w:rPr>
                <w:rFonts w:ascii="Times New Roman" w:eastAsia="Times New Roman" w:hAnsi="Times New Roman" w:cs="Times New Roman"/>
                <w:bCs w:val="0"/>
                <w:color w:val="F8CBAD"/>
                <w:lang w:eastAsia="ru-RU"/>
              </w:rPr>
              <w:t>Этап</w:t>
            </w:r>
          </w:p>
        </w:tc>
        <w:tc>
          <w:tcPr>
            <w:tcW w:w="900" w:type="pct"/>
            <w:shd w:val="clear" w:color="auto" w:fill="0070C0"/>
          </w:tcPr>
          <w:p w:rsidR="00CA183B" w:rsidRPr="00FF6773" w:rsidRDefault="00CA183B" w:rsidP="00DE2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F8CBAD"/>
                <w:lang w:eastAsia="ru-RU"/>
              </w:rPr>
            </w:pPr>
            <w:r w:rsidRPr="00FF6773">
              <w:rPr>
                <w:rFonts w:ascii="Times New Roman" w:eastAsia="Times New Roman" w:hAnsi="Times New Roman" w:cs="Times New Roman"/>
                <w:bCs w:val="0"/>
                <w:color w:val="F8CBAD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70C0"/>
          </w:tcPr>
          <w:p w:rsidR="00CA183B" w:rsidRPr="00FF6773" w:rsidRDefault="00CA183B" w:rsidP="00DE2844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F8CBAD"/>
                <w:lang w:eastAsia="ru-RU"/>
              </w:rPr>
            </w:pPr>
            <w:r w:rsidRPr="00FF6773">
              <w:rPr>
                <w:rFonts w:ascii="Times New Roman" w:eastAsia="Times New Roman" w:hAnsi="Times New Roman" w:cs="Times New Roman"/>
                <w:bCs w:val="0"/>
                <w:color w:val="F8CBAD"/>
                <w:lang w:eastAsia="ru-RU"/>
              </w:rPr>
              <w:t>Содержание</w:t>
            </w:r>
          </w:p>
        </w:tc>
        <w:tc>
          <w:tcPr>
            <w:tcW w:w="770" w:type="pct"/>
            <w:shd w:val="clear" w:color="auto" w:fill="0070C0"/>
          </w:tcPr>
          <w:p w:rsidR="00CA183B" w:rsidRPr="00FF6773" w:rsidRDefault="00CA183B" w:rsidP="00DE2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F8CBAD"/>
                <w:lang w:eastAsia="ru-RU"/>
              </w:rPr>
            </w:pPr>
            <w:r w:rsidRPr="00FF6773">
              <w:rPr>
                <w:rFonts w:ascii="Times New Roman" w:eastAsia="Times New Roman" w:hAnsi="Times New Roman" w:cs="Times New Roman"/>
                <w:bCs w:val="0"/>
                <w:color w:val="F8CBAD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70C0"/>
          </w:tcPr>
          <w:p w:rsidR="00CA183B" w:rsidRPr="00FF6773" w:rsidRDefault="00CA183B" w:rsidP="00DE2844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F8CBAD"/>
                <w:lang w:eastAsia="ru-RU"/>
              </w:rPr>
            </w:pPr>
            <w:r w:rsidRPr="00FF6773">
              <w:rPr>
                <w:rFonts w:ascii="Times New Roman" w:eastAsia="Times New Roman" w:hAnsi="Times New Roman" w:cs="Times New Roman"/>
                <w:bCs w:val="0"/>
                <w:color w:val="F8CBAD"/>
                <w:lang w:eastAsia="ru-RU"/>
              </w:rPr>
              <w:t>Срок исполнения</w:t>
            </w:r>
          </w:p>
        </w:tc>
        <w:tc>
          <w:tcPr>
            <w:tcW w:w="897" w:type="pct"/>
            <w:shd w:val="clear" w:color="auto" w:fill="0070C0"/>
          </w:tcPr>
          <w:p w:rsidR="00CA183B" w:rsidRPr="00FF6773" w:rsidRDefault="00CA183B" w:rsidP="006C5A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F8CBAD"/>
                <w:lang w:eastAsia="ru-RU"/>
              </w:rPr>
            </w:pPr>
            <w:r w:rsidRPr="00FF6773">
              <w:rPr>
                <w:rFonts w:ascii="Times New Roman" w:eastAsia="Times New Roman" w:hAnsi="Times New Roman" w:cs="Times New Roman"/>
                <w:bCs w:val="0"/>
                <w:color w:val="F8CBAD"/>
                <w:lang w:eastAsia="ru-RU"/>
              </w:rPr>
              <w:t xml:space="preserve">Ссылка на </w:t>
            </w:r>
            <w:r w:rsidR="006C5A79">
              <w:rPr>
                <w:rFonts w:ascii="Times New Roman" w:eastAsia="Times New Roman" w:hAnsi="Times New Roman" w:cs="Times New Roman"/>
                <w:bCs w:val="0"/>
                <w:color w:val="F8CBAD"/>
                <w:lang w:eastAsia="ru-RU"/>
              </w:rPr>
              <w:t>НПА</w:t>
            </w:r>
          </w:p>
        </w:tc>
      </w:tr>
      <w:tr w:rsidR="00216CF2" w:rsidRPr="005B6877" w:rsidTr="00870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5B6877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90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5B6877" w:rsidRDefault="00872538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872538" w:rsidP="008725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</w:t>
            </w:r>
            <w:r w:rsidR="008B4B15" w:rsidRPr="005B6877">
              <w:rPr>
                <w:rFonts w:ascii="Times New Roman" w:eastAsia="Times New Roman" w:hAnsi="Times New Roman" w:cs="Times New Roman"/>
                <w:lang w:eastAsia="ru-RU"/>
              </w:rPr>
              <w:t>а технологическое присоединение</w:t>
            </w:r>
          </w:p>
          <w:p w:rsidR="00872538" w:rsidRPr="005B6877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5B6877" w:rsidRDefault="00EF07F7" w:rsidP="00C0413F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 форма</w:t>
            </w:r>
            <w:bookmarkStart w:id="0" w:name="_GoBack"/>
            <w:bookmarkEnd w:id="0"/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заявки подается очно через офис обслуживания потребителей, посредством почтового отправления, либо через Личный кабинет на сайте </w:t>
            </w:r>
            <w:r w:rsidR="00C0413F" w:rsidRPr="00CB4E76">
              <w:rPr>
                <w:rFonts w:ascii="Times New Roman" w:hAnsi="Times New Roman"/>
                <w:color w:val="333333"/>
                <w:lang w:eastAsia="ru-RU"/>
              </w:rPr>
              <w:t>http://</w:t>
            </w:r>
            <w:r w:rsidR="00C0413F" w:rsidRPr="00CB4E76">
              <w:rPr>
                <w:rFonts w:cs="Calibri"/>
                <w:color w:val="333333"/>
                <w:lang w:eastAsia="ru-RU"/>
              </w:rPr>
              <w:t>etk.energocomplex55.ru</w:t>
            </w:r>
            <w:r w:rsidR="00C0413F" w:rsidRPr="005B68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872538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8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872538" w:rsidP="00870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hAnsi="Times New Roman" w:cs="Times New Roman"/>
              </w:rPr>
              <w:t xml:space="preserve">Пункты 8, 10, </w:t>
            </w:r>
            <w:r w:rsidR="00A64A28" w:rsidRPr="005B6877">
              <w:rPr>
                <w:rFonts w:ascii="Times New Roman" w:hAnsi="Times New Roman" w:cs="Times New Roman"/>
              </w:rPr>
              <w:t xml:space="preserve">12(1) </w:t>
            </w:r>
            <w:r w:rsidRPr="005B6877">
              <w:rPr>
                <w:rFonts w:ascii="Times New Roman" w:hAnsi="Times New Roman" w:cs="Times New Roman"/>
              </w:rPr>
              <w:t xml:space="preserve">Правил </w:t>
            </w:r>
            <w:r w:rsidR="006D0332" w:rsidRPr="005B6877">
              <w:rPr>
                <w:rFonts w:ascii="Times New Roman" w:hAnsi="Times New Roman" w:cs="Times New Roman"/>
              </w:rPr>
              <w:t>ТП</w:t>
            </w:r>
            <w:r w:rsidRPr="005B6877">
              <w:rPr>
                <w:rStyle w:val="af"/>
                <w:rFonts w:ascii="Times New Roman" w:hAnsi="Times New Roman" w:cs="Times New Roman"/>
              </w:rPr>
              <w:footnoteReference w:id="1"/>
            </w:r>
            <w:r w:rsidRPr="005B6877">
              <w:rPr>
                <w:rFonts w:ascii="Times New Roman" w:hAnsi="Times New Roman" w:cs="Times New Roman"/>
              </w:rPr>
              <w:t>.</w:t>
            </w:r>
          </w:p>
        </w:tc>
      </w:tr>
      <w:tr w:rsidR="005B6877" w:rsidRPr="005B6877" w:rsidTr="00870DCC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vMerge/>
            <w:shd w:val="clear" w:color="auto" w:fill="auto"/>
          </w:tcPr>
          <w:p w:rsidR="00872538" w:rsidRPr="005B6877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pct"/>
            <w:shd w:val="clear" w:color="auto" w:fill="auto"/>
          </w:tcPr>
          <w:p w:rsidR="00872538" w:rsidRPr="005B6877" w:rsidRDefault="00872538" w:rsidP="00870DC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C0413F">
              <w:rPr>
                <w:rFonts w:ascii="Times New Roman" w:hAnsi="Times New Roman" w:cs="Times New Roman"/>
              </w:rPr>
              <w:t xml:space="preserve">АО «ЭТК» </w:t>
            </w:r>
            <w:r w:rsidR="00A64A28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 уведомление заявителю о необходимости </w:t>
            </w:r>
            <w:r w:rsidR="00E547A4" w:rsidRPr="005B6877">
              <w:rPr>
                <w:rFonts w:ascii="Times New Roman" w:eastAsia="Times New Roman" w:hAnsi="Times New Roman" w:cs="Times New Roman"/>
                <w:lang w:eastAsia="ru-RU"/>
              </w:rPr>
              <w:t>в течение 20 рабочих дней с даты получения уведомления предоставить недостающие сведения и/или документы к заявке</w:t>
            </w:r>
          </w:p>
        </w:tc>
        <w:tc>
          <w:tcPr>
            <w:tcW w:w="770" w:type="pct"/>
            <w:shd w:val="clear" w:color="auto" w:fill="auto"/>
          </w:tcPr>
          <w:p w:rsidR="00872538" w:rsidRPr="005B6877" w:rsidRDefault="00255533" w:rsidP="008A2D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</w:t>
            </w:r>
            <w:r w:rsidR="00EF07F7" w:rsidRPr="005B6877">
              <w:rPr>
                <w:rFonts w:ascii="Times New Roman" w:eastAsia="Times New Roman" w:hAnsi="Times New Roman" w:cs="Times New Roman"/>
                <w:lang w:eastAsia="ru-RU"/>
              </w:rPr>
              <w:t>/электронной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форме направляется способом</w:t>
            </w:r>
            <w:r w:rsidRPr="005B6877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857123" w:rsidRPr="005B6877">
              <w:rPr>
                <w:rFonts w:ascii="Times New Roman" w:hAnsi="Times New Roman" w:cs="Times New Roman"/>
              </w:rPr>
              <w:t xml:space="preserve"> (</w:t>
            </w:r>
            <w:r w:rsidR="00B6599E" w:rsidRPr="005B6877">
              <w:rPr>
                <w:rFonts w:ascii="Times New Roman" w:hAnsi="Times New Roman" w:cs="Times New Roman"/>
              </w:rPr>
              <w:t xml:space="preserve">посредством </w:t>
            </w:r>
            <w:r w:rsidR="00857123" w:rsidRPr="005B6877">
              <w:rPr>
                <w:rFonts w:ascii="Times New Roman" w:hAnsi="Times New Roman" w:cs="Times New Roman"/>
              </w:rPr>
              <w:t>Личного кабинета</w:t>
            </w:r>
            <w:r w:rsidR="00EF07F7" w:rsidRPr="005B6877">
              <w:rPr>
                <w:rFonts w:ascii="Times New Roman" w:hAnsi="Times New Roman" w:cs="Times New Roman"/>
              </w:rPr>
              <w:t>, под роспись</w:t>
            </w:r>
            <w:r w:rsidR="008A2D75" w:rsidRPr="005B6877">
              <w:rPr>
                <w:rFonts w:ascii="Times New Roman" w:hAnsi="Times New Roman" w:cs="Times New Roman"/>
              </w:rPr>
              <w:t xml:space="preserve"> в офисе обслуживания потребителей</w:t>
            </w:r>
            <w:r w:rsidR="00EF07F7" w:rsidRPr="005B6877">
              <w:rPr>
                <w:rFonts w:ascii="Times New Roman" w:hAnsi="Times New Roman" w:cs="Times New Roman"/>
              </w:rPr>
              <w:t>, заказное письмо с уведомлением</w:t>
            </w:r>
            <w:r w:rsidR="00857123" w:rsidRPr="005B6877">
              <w:rPr>
                <w:rFonts w:ascii="Times New Roman" w:hAnsi="Times New Roman" w:cs="Times New Roman"/>
              </w:rPr>
              <w:t>)</w:t>
            </w:r>
            <w:r w:rsidR="00870DCC">
              <w:rPr>
                <w:rFonts w:ascii="Times New Roman" w:hAnsi="Times New Roman" w:cs="Times New Roman"/>
              </w:rPr>
              <w:t xml:space="preserve"> 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683786" w:rsidP="00E547A4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872538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="00FF3885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дня </w:t>
            </w:r>
            <w:r w:rsidR="00E547A4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со дня </w:t>
            </w:r>
            <w:r w:rsidR="00872538" w:rsidRPr="005B6877">
              <w:rPr>
                <w:rFonts w:ascii="Times New Roman" w:eastAsia="Times New Roman" w:hAnsi="Times New Roman" w:cs="Times New Roman"/>
                <w:lang w:eastAsia="ru-RU"/>
              </w:rPr>
              <w:t>получения заявки</w:t>
            </w:r>
          </w:p>
        </w:tc>
        <w:tc>
          <w:tcPr>
            <w:tcW w:w="897" w:type="pct"/>
            <w:shd w:val="clear" w:color="auto" w:fill="auto"/>
          </w:tcPr>
          <w:p w:rsidR="00872538" w:rsidRPr="005B6877" w:rsidRDefault="00872538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hAnsi="Times New Roman" w:cs="Times New Roman"/>
              </w:rPr>
              <w:t xml:space="preserve">Пункт 15 Правил </w:t>
            </w:r>
            <w:r w:rsidR="006D0332" w:rsidRPr="005B6877">
              <w:rPr>
                <w:rFonts w:ascii="Times New Roman" w:hAnsi="Times New Roman" w:cs="Times New Roman"/>
              </w:rPr>
              <w:t>ТП</w:t>
            </w:r>
          </w:p>
        </w:tc>
      </w:tr>
      <w:tr w:rsidR="00216CF2" w:rsidRPr="005B6877" w:rsidTr="00870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5B6877" w:rsidRDefault="002C56E2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5B6877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hAnsi="Times New Roman" w:cs="Times New Roman"/>
              </w:rPr>
              <w:t xml:space="preserve">Заключение договора об </w:t>
            </w:r>
            <w:r w:rsidRPr="005B6877">
              <w:rPr>
                <w:rFonts w:ascii="Times New Roman" w:hAnsi="Times New Roman" w:cs="Times New Roman"/>
              </w:rPr>
              <w:lastRenderedPageBreak/>
              <w:t>осуществлении технологического присоединения к электрическим сетям</w:t>
            </w:r>
          </w:p>
        </w:tc>
        <w:tc>
          <w:tcPr>
            <w:tcW w:w="90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5B6877" w:rsidRDefault="00990679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Заявка на ТП и приложенные 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документы соответствуют Правилам ТП.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5B6877" w:rsidRDefault="002C56E2" w:rsidP="00870D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2.1</w:t>
            </w:r>
            <w:r w:rsidR="008B4B15" w:rsidRPr="005B68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857123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заявителю 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проекта договора об осуществлении технологического присоединения с техническими условиями</w:t>
            </w:r>
          </w:p>
        </w:tc>
        <w:tc>
          <w:tcPr>
            <w:tcW w:w="77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5B6877" w:rsidRDefault="002C56E2" w:rsidP="00B6599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  <w:r w:rsidR="001B459C" w:rsidRPr="005B6877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форма проекта договора, подписанного со стороны </w:t>
            </w:r>
            <w:r w:rsidR="00C0413F">
              <w:rPr>
                <w:rFonts w:ascii="Times New Roman" w:eastAsia="Times New Roman" w:hAnsi="Times New Roman" w:cs="Times New Roman"/>
                <w:lang w:eastAsia="ru-RU"/>
              </w:rPr>
              <w:t xml:space="preserve">АО «ЭТК» </w:t>
            </w:r>
            <w:r w:rsidR="001B459C" w:rsidRPr="005B687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="001B459C" w:rsidRPr="005B6877">
              <w:rPr>
                <w:rFonts w:ascii="Times New Roman" w:eastAsia="Times New Roman" w:hAnsi="Times New Roman" w:cs="Times New Roman"/>
                <w:lang w:eastAsia="ru-RU"/>
              </w:rPr>
              <w:t>в.т.ч</w:t>
            </w:r>
            <w:proofErr w:type="spellEnd"/>
            <w:r w:rsidR="001B459C" w:rsidRPr="005B6877">
              <w:rPr>
                <w:rFonts w:ascii="Times New Roman" w:eastAsia="Times New Roman" w:hAnsi="Times New Roman" w:cs="Times New Roman"/>
                <w:lang w:eastAsia="ru-RU"/>
              </w:rPr>
              <w:t>. ЭЦП)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5B6877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1B459C" w:rsidRPr="005B6877">
              <w:rPr>
                <w:rFonts w:ascii="Times New Roman" w:hAnsi="Times New Roman" w:cs="Times New Roman"/>
              </w:rPr>
              <w:t xml:space="preserve"> (</w:t>
            </w:r>
            <w:r w:rsidR="00EF07F7" w:rsidRPr="005B6877">
              <w:rPr>
                <w:rFonts w:ascii="Times New Roman" w:hAnsi="Times New Roman" w:cs="Times New Roman"/>
              </w:rPr>
              <w:t>посредством Личного кабинета, под роспись</w:t>
            </w:r>
            <w:r w:rsidR="008A2D75" w:rsidRPr="005B6877">
              <w:rPr>
                <w:rFonts w:ascii="Times New Roman" w:hAnsi="Times New Roman" w:cs="Times New Roman"/>
              </w:rPr>
              <w:t xml:space="preserve"> в офисе обслуживания потребителей</w:t>
            </w:r>
            <w:r w:rsidR="00EF07F7" w:rsidRPr="005B6877">
              <w:rPr>
                <w:rFonts w:ascii="Times New Roman" w:hAnsi="Times New Roman" w:cs="Times New Roman"/>
              </w:rPr>
              <w:t>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5B6877" w:rsidRDefault="002C56E2" w:rsidP="00870DCC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 </w:t>
            </w:r>
            <w:r w:rsidR="00E547A4" w:rsidRPr="005B6877">
              <w:rPr>
                <w:rFonts w:ascii="Times New Roman" w:eastAsia="Times New Roman" w:hAnsi="Times New Roman" w:cs="Times New Roman"/>
                <w:lang w:eastAsia="ru-RU"/>
              </w:rPr>
              <w:t>календарн</w:t>
            </w:r>
            <w:r w:rsidR="00E547A4" w:rsidRPr="005B68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ых 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дней со дня получения заявки</w:t>
            </w:r>
            <w:r w:rsidR="00990679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97AEE" w:rsidRPr="005B6877">
              <w:rPr>
                <w:rFonts w:ascii="Times New Roman" w:eastAsia="Times New Roman" w:hAnsi="Times New Roman" w:cs="Times New Roman"/>
                <w:lang w:eastAsia="ru-RU"/>
              </w:rPr>
              <w:t>(полного пакета документов)</w:t>
            </w:r>
          </w:p>
        </w:tc>
        <w:tc>
          <w:tcPr>
            <w:tcW w:w="8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5B6877" w:rsidRDefault="002C56E2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hAnsi="Times New Roman" w:cs="Times New Roman"/>
              </w:rPr>
              <w:lastRenderedPageBreak/>
              <w:t xml:space="preserve">Пункт 15 Правил </w:t>
            </w:r>
            <w:r w:rsidR="006D0332" w:rsidRPr="005B6877">
              <w:rPr>
                <w:rFonts w:ascii="Times New Roman" w:hAnsi="Times New Roman" w:cs="Times New Roman"/>
              </w:rPr>
              <w:t>ТП</w:t>
            </w:r>
          </w:p>
        </w:tc>
      </w:tr>
      <w:tr w:rsidR="005B6877" w:rsidRPr="005B6877" w:rsidTr="00870DCC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vMerge/>
            <w:shd w:val="clear" w:color="auto" w:fill="auto"/>
          </w:tcPr>
          <w:p w:rsidR="002C56E2" w:rsidRPr="005B6877" w:rsidRDefault="002C56E2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5B6877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shd w:val="clear" w:color="auto" w:fill="auto"/>
          </w:tcPr>
          <w:p w:rsidR="002C56E2" w:rsidRPr="005B6877" w:rsidRDefault="00E547A4" w:rsidP="00E547A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hAnsi="Times New Roman" w:cs="Times New Roman"/>
              </w:rPr>
              <w:t xml:space="preserve">Заявитель согласен с представленным </w:t>
            </w:r>
            <w:r w:rsidR="00C0413F">
              <w:rPr>
                <w:rFonts w:ascii="Times New Roman" w:hAnsi="Times New Roman" w:cs="Times New Roman"/>
              </w:rPr>
              <w:t xml:space="preserve">АО «ЭТК» </w:t>
            </w:r>
            <w:r w:rsidRPr="005B6877">
              <w:rPr>
                <w:rFonts w:ascii="Times New Roman" w:hAnsi="Times New Roman" w:cs="Times New Roman"/>
              </w:rPr>
              <w:t>проектом договора 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5B6877" w:rsidRDefault="002C56E2" w:rsidP="00B659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5B6877">
              <w:rPr>
                <w:rFonts w:ascii="Times New Roman" w:hAnsi="Times New Roman" w:cs="Times New Roman"/>
              </w:rPr>
              <w:t xml:space="preserve">одписание заявителем </w:t>
            </w:r>
            <w:proofErr w:type="gramStart"/>
            <w:r w:rsidRPr="005B6877">
              <w:rPr>
                <w:rFonts w:ascii="Times New Roman" w:hAnsi="Times New Roman" w:cs="Times New Roman"/>
              </w:rPr>
              <w:t>двух  экземпляров</w:t>
            </w:r>
            <w:proofErr w:type="gramEnd"/>
            <w:r w:rsidRPr="005B6877">
              <w:rPr>
                <w:rFonts w:ascii="Times New Roman" w:hAnsi="Times New Roman" w:cs="Times New Roman"/>
              </w:rPr>
              <w:t xml:space="preserve"> договора</w:t>
            </w:r>
            <w:r w:rsidR="001B459C" w:rsidRPr="005B6877">
              <w:rPr>
                <w:rFonts w:ascii="Times New Roman" w:hAnsi="Times New Roman" w:cs="Times New Roman"/>
              </w:rPr>
              <w:t xml:space="preserve"> ТП</w:t>
            </w:r>
            <w:r w:rsidRPr="005B6877">
              <w:rPr>
                <w:rFonts w:ascii="Times New Roman" w:hAnsi="Times New Roman" w:cs="Times New Roman"/>
              </w:rPr>
              <w:t xml:space="preserve"> </w:t>
            </w:r>
            <w:r w:rsidR="001253F3" w:rsidRPr="005B6877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="001253F3" w:rsidRPr="005B6877">
              <w:rPr>
                <w:rFonts w:ascii="Times New Roman" w:hAnsi="Times New Roman" w:cs="Times New Roman"/>
              </w:rPr>
              <w:t>т.ч</w:t>
            </w:r>
            <w:proofErr w:type="spellEnd"/>
            <w:r w:rsidR="001253F3" w:rsidRPr="005B6877">
              <w:rPr>
                <w:rFonts w:ascii="Times New Roman" w:hAnsi="Times New Roman" w:cs="Times New Roman"/>
              </w:rPr>
              <w:t xml:space="preserve">. ЭЦП) </w:t>
            </w:r>
            <w:r w:rsidRPr="005B6877">
              <w:rPr>
                <w:rFonts w:ascii="Times New Roman" w:hAnsi="Times New Roman" w:cs="Times New Roman"/>
              </w:rPr>
              <w:t>и направление</w:t>
            </w:r>
            <w:r w:rsidR="00990679" w:rsidRPr="005B6877">
              <w:rPr>
                <w:rFonts w:ascii="Times New Roman" w:hAnsi="Times New Roman" w:cs="Times New Roman"/>
              </w:rPr>
              <w:t xml:space="preserve"> в </w:t>
            </w:r>
            <w:r w:rsidR="00C0413F">
              <w:rPr>
                <w:rFonts w:ascii="Times New Roman" w:hAnsi="Times New Roman" w:cs="Times New Roman"/>
              </w:rPr>
              <w:t xml:space="preserve">АО «ЭТК» </w:t>
            </w:r>
            <w:r w:rsidR="001B459C" w:rsidRPr="005B6877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="001B459C" w:rsidRPr="005B6877">
              <w:rPr>
                <w:rFonts w:ascii="Times New Roman" w:hAnsi="Times New Roman" w:cs="Times New Roman"/>
              </w:rPr>
              <w:t>т.ч</w:t>
            </w:r>
            <w:proofErr w:type="spellEnd"/>
            <w:r w:rsidR="001B459C" w:rsidRPr="005B6877">
              <w:rPr>
                <w:rFonts w:ascii="Times New Roman" w:hAnsi="Times New Roman" w:cs="Times New Roman"/>
              </w:rPr>
              <w:t xml:space="preserve">. </w:t>
            </w:r>
            <w:r w:rsidR="00B6599E" w:rsidRPr="005B6877">
              <w:rPr>
                <w:rFonts w:ascii="Times New Roman" w:hAnsi="Times New Roman" w:cs="Times New Roman"/>
              </w:rPr>
              <w:t xml:space="preserve">посредством </w:t>
            </w:r>
            <w:r w:rsidR="001B459C" w:rsidRPr="005B6877">
              <w:rPr>
                <w:rFonts w:ascii="Times New Roman" w:hAnsi="Times New Roman" w:cs="Times New Roman"/>
              </w:rPr>
              <w:t xml:space="preserve">Личного кабинета) </w:t>
            </w:r>
            <w:r w:rsidR="00990679" w:rsidRPr="005B6877">
              <w:rPr>
                <w:rFonts w:ascii="Times New Roman" w:hAnsi="Times New Roman" w:cs="Times New Roman"/>
              </w:rPr>
              <w:t xml:space="preserve">   или</w:t>
            </w:r>
            <w:r w:rsidRPr="005B6877">
              <w:rPr>
                <w:rFonts w:ascii="Times New Roman" w:hAnsi="Times New Roman" w:cs="Times New Roman"/>
              </w:rPr>
              <w:t xml:space="preserve">  </w:t>
            </w:r>
            <w:r w:rsidR="003063E4" w:rsidRPr="005B6877">
              <w:rPr>
                <w:rFonts w:ascii="Times New Roman" w:hAnsi="Times New Roman" w:cs="Times New Roman"/>
              </w:rPr>
              <w:t xml:space="preserve">представление </w:t>
            </w:r>
            <w:r w:rsidRPr="005B6877">
              <w:rPr>
                <w:rFonts w:ascii="Times New Roman" w:hAnsi="Times New Roman" w:cs="Times New Roman"/>
              </w:rPr>
              <w:t>в офис обслуживания потребителей одного  экземпляра с приложением к нему документов, подтверждающих полномочия лица, подписавшего такой договор</w:t>
            </w:r>
            <w:r w:rsidR="00990679" w:rsidRPr="005B6877">
              <w:rPr>
                <w:rFonts w:ascii="Times New Roman" w:hAnsi="Times New Roman" w:cs="Times New Roman"/>
              </w:rPr>
              <w:t xml:space="preserve"> (если они не были представлены ранее)</w:t>
            </w:r>
          </w:p>
        </w:tc>
        <w:tc>
          <w:tcPr>
            <w:tcW w:w="770" w:type="pct"/>
            <w:shd w:val="clear" w:color="auto" w:fill="auto"/>
          </w:tcPr>
          <w:p w:rsidR="002C56E2" w:rsidRPr="005B6877" w:rsidRDefault="001B459C" w:rsidP="00B6599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</w:t>
            </w:r>
            <w:r w:rsidR="00CE3DE2" w:rsidRPr="005B6877">
              <w:rPr>
                <w:rFonts w:ascii="Times New Roman" w:hAnsi="Times New Roman" w:cs="Times New Roman"/>
              </w:rPr>
              <w:t xml:space="preserve"> (</w:t>
            </w:r>
            <w:r w:rsidR="00B6599E" w:rsidRPr="005B6877">
              <w:rPr>
                <w:rFonts w:ascii="Times New Roman" w:hAnsi="Times New Roman" w:cs="Times New Roman"/>
              </w:rPr>
              <w:t xml:space="preserve">посредством </w:t>
            </w:r>
            <w:r w:rsidR="00CE3DE2" w:rsidRPr="005B6877">
              <w:rPr>
                <w:rFonts w:ascii="Times New Roman" w:hAnsi="Times New Roman" w:cs="Times New Roman"/>
              </w:rPr>
              <w:t>Личного кабинета)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5B6877" w:rsidRDefault="00683786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10 рабочих </w:t>
            </w:r>
            <w:r w:rsidR="008126FA" w:rsidRPr="005B6877">
              <w:rPr>
                <w:rFonts w:ascii="Times New Roman" w:eastAsia="Times New Roman" w:hAnsi="Times New Roman" w:cs="Times New Roman"/>
                <w:lang w:eastAsia="ru-RU"/>
              </w:rPr>
              <w:t>дней со</w:t>
            </w:r>
            <w:r w:rsidR="002C56E2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дня получения заявителем проекта договора.</w:t>
            </w:r>
          </w:p>
          <w:p w:rsidR="002C56E2" w:rsidRPr="005B6877" w:rsidRDefault="002C56E2" w:rsidP="0068378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r w:rsidR="00862CD8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="00862CD8" w:rsidRPr="005B6877">
              <w:rPr>
                <w:rFonts w:ascii="Times New Roman" w:eastAsia="Times New Roman" w:hAnsi="Times New Roman" w:cs="Times New Roman"/>
                <w:lang w:eastAsia="ru-RU"/>
              </w:rPr>
              <w:t>направления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 подписанного</w:t>
            </w:r>
            <w:proofErr w:type="gramEnd"/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договора  либо мотивированного отказа от его подписания </w:t>
            </w:r>
            <w:r w:rsidR="00E547A4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(протокола разногласий) 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через </w:t>
            </w:r>
            <w:r w:rsidR="00683786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30 рабочих 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дней  </w:t>
            </w:r>
            <w:r w:rsidR="00E547A4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с даты </w:t>
            </w:r>
            <w:r w:rsidR="00E547A4" w:rsidRPr="005B68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получения заявителем проекта договора –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 заявка аннулируется.</w:t>
            </w:r>
          </w:p>
        </w:tc>
        <w:tc>
          <w:tcPr>
            <w:tcW w:w="897" w:type="pct"/>
            <w:shd w:val="clear" w:color="auto" w:fill="auto"/>
          </w:tcPr>
          <w:p w:rsidR="002C56E2" w:rsidRPr="005B6877" w:rsidRDefault="002C56E2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lastRenderedPageBreak/>
              <w:t xml:space="preserve">Пункт 15 Правил </w:t>
            </w:r>
            <w:r w:rsidR="006D0332" w:rsidRPr="005B6877">
              <w:rPr>
                <w:rFonts w:ascii="Times New Roman" w:hAnsi="Times New Roman" w:cs="Times New Roman"/>
              </w:rPr>
              <w:t>ТП</w:t>
            </w:r>
          </w:p>
        </w:tc>
      </w:tr>
      <w:tr w:rsidR="00216CF2" w:rsidRPr="005B6877" w:rsidTr="00870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90679" w:rsidRPr="005B6877" w:rsidRDefault="00990679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0679" w:rsidRPr="005B6877" w:rsidRDefault="00990679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90679" w:rsidRPr="005B6877" w:rsidRDefault="00990679" w:rsidP="0099067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В случае несогласия заявителя с представленным </w:t>
            </w:r>
            <w:r w:rsidR="00C0413F">
              <w:rPr>
                <w:rFonts w:ascii="Times New Roman" w:hAnsi="Times New Roman" w:cs="Times New Roman"/>
              </w:rPr>
              <w:t xml:space="preserve">АО «ЭТК» </w:t>
            </w:r>
            <w:r w:rsidRPr="005B6877">
              <w:rPr>
                <w:rFonts w:ascii="Times New Roman" w:hAnsi="Times New Roman" w:cs="Times New Roman"/>
              </w:rPr>
              <w:t xml:space="preserve">проектом договора и (или) несоответствия его Правилам </w:t>
            </w:r>
          </w:p>
          <w:p w:rsidR="00990679" w:rsidRPr="005B6877" w:rsidRDefault="00990679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0679" w:rsidRPr="005B6877" w:rsidRDefault="00990679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2.3.</w:t>
            </w:r>
            <w:r w:rsidR="00E547A4"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B6877">
              <w:rPr>
                <w:rFonts w:ascii="Times New Roman" w:hAnsi="Times New Roman" w:cs="Times New Roman"/>
              </w:rPr>
              <w:t xml:space="preserve">Заявитель направляет </w:t>
            </w:r>
            <w:r w:rsidR="00B37DA3" w:rsidRPr="005B6877">
              <w:rPr>
                <w:rFonts w:ascii="Times New Roman" w:hAnsi="Times New Roman" w:cs="Times New Roman"/>
              </w:rPr>
              <w:t xml:space="preserve">в </w:t>
            </w:r>
            <w:r w:rsidR="00C0413F">
              <w:rPr>
                <w:rFonts w:ascii="Times New Roman" w:hAnsi="Times New Roman" w:cs="Times New Roman"/>
              </w:rPr>
              <w:t xml:space="preserve">АО «ЭТК» </w:t>
            </w:r>
            <w:r w:rsidRPr="005B6877">
              <w:rPr>
                <w:rFonts w:ascii="Times New Roman" w:hAnsi="Times New Roman" w:cs="Times New Roman"/>
              </w:rPr>
              <w:t>мотивированный отказ от подписания проекта договора с предложением об изменении представленного проекта договора</w:t>
            </w:r>
            <w:r w:rsidR="00E547A4" w:rsidRPr="005B6877">
              <w:rPr>
                <w:rFonts w:ascii="Times New Roman" w:hAnsi="Times New Roman" w:cs="Times New Roman"/>
              </w:rPr>
              <w:t xml:space="preserve"> и приведении его в соответствие с Правилами</w:t>
            </w:r>
            <w:r w:rsidRPr="005B6877">
              <w:rPr>
                <w:rFonts w:ascii="Times New Roman" w:hAnsi="Times New Roman" w:cs="Times New Roman"/>
              </w:rPr>
              <w:t xml:space="preserve"> (или протокол разногласий к договору)</w:t>
            </w:r>
          </w:p>
        </w:tc>
        <w:tc>
          <w:tcPr>
            <w:tcW w:w="77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90679" w:rsidRPr="005B6877" w:rsidRDefault="00990679" w:rsidP="009906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 w:rsidR="001B459C" w:rsidRPr="005B6877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3DE2" w:rsidRPr="005B687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6599E" w:rsidRPr="005B6877">
              <w:rPr>
                <w:rFonts w:ascii="Times New Roman" w:hAnsi="Times New Roman" w:cs="Times New Roman"/>
              </w:rPr>
              <w:t xml:space="preserve">посредством </w:t>
            </w:r>
            <w:r w:rsidR="00CE3DE2" w:rsidRPr="005B6877">
              <w:rPr>
                <w:rFonts w:ascii="Times New Roman" w:hAnsi="Times New Roman" w:cs="Times New Roman"/>
              </w:rPr>
              <w:t xml:space="preserve">Личного кабинета) 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форма мотивированного отказа (протокол разногласий к договору)</w:t>
            </w:r>
          </w:p>
          <w:p w:rsidR="00990679" w:rsidRPr="005B6877" w:rsidRDefault="00990679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0679" w:rsidRPr="005B6877" w:rsidRDefault="00683786" w:rsidP="00990679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10 </w:t>
            </w:r>
            <w:r w:rsidR="00DF39AF" w:rsidRPr="005B6877">
              <w:rPr>
                <w:rFonts w:ascii="Times New Roman" w:hAnsi="Times New Roman" w:cs="Times New Roman"/>
              </w:rPr>
              <w:t xml:space="preserve">рабочих </w:t>
            </w:r>
            <w:r w:rsidR="00990679" w:rsidRPr="005B6877">
              <w:rPr>
                <w:rFonts w:ascii="Times New Roman" w:hAnsi="Times New Roman" w:cs="Times New Roman"/>
              </w:rPr>
              <w:t xml:space="preserve">дней со дня получения подписанного </w:t>
            </w:r>
            <w:r w:rsidR="00C0413F">
              <w:rPr>
                <w:rFonts w:ascii="Times New Roman" w:hAnsi="Times New Roman" w:cs="Times New Roman"/>
              </w:rPr>
              <w:t xml:space="preserve">АО «ЭТК» </w:t>
            </w:r>
            <w:r w:rsidR="00990679" w:rsidRPr="005B6877">
              <w:rPr>
                <w:rFonts w:ascii="Times New Roman" w:hAnsi="Times New Roman" w:cs="Times New Roman"/>
              </w:rPr>
              <w:t>проекта договора и технических условий</w:t>
            </w:r>
          </w:p>
          <w:p w:rsidR="00990679" w:rsidRPr="005B6877" w:rsidRDefault="00990679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0679" w:rsidRPr="005B6877" w:rsidRDefault="00990679" w:rsidP="00763C3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Пункт 15 Правил </w:t>
            </w:r>
            <w:r w:rsidR="006D0332" w:rsidRPr="005B6877">
              <w:rPr>
                <w:rFonts w:ascii="Times New Roman" w:hAnsi="Times New Roman" w:cs="Times New Roman"/>
              </w:rPr>
              <w:t>ТП</w:t>
            </w:r>
          </w:p>
          <w:p w:rsidR="00E24322" w:rsidRPr="005B6877" w:rsidRDefault="00E24322" w:rsidP="005E6AF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B6877" w:rsidRPr="005B6877" w:rsidTr="00870DCC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vMerge/>
            <w:shd w:val="clear" w:color="auto" w:fill="auto"/>
          </w:tcPr>
          <w:p w:rsidR="00225818" w:rsidRPr="005B6877" w:rsidRDefault="00225818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25818" w:rsidRPr="005B6877" w:rsidRDefault="0022581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shd w:val="clear" w:color="auto" w:fill="auto"/>
          </w:tcPr>
          <w:p w:rsidR="00225818" w:rsidRPr="005B6877" w:rsidRDefault="00990679" w:rsidP="00B0063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C0413F">
              <w:rPr>
                <w:rFonts w:ascii="Times New Roman" w:hAnsi="Times New Roman" w:cs="Times New Roman"/>
              </w:rPr>
              <w:t xml:space="preserve">АО «ЭТК» </w:t>
            </w:r>
            <w:r w:rsidRPr="005B6877">
              <w:rPr>
                <w:rFonts w:ascii="Times New Roman" w:hAnsi="Times New Roman" w:cs="Times New Roman"/>
              </w:rPr>
              <w:t>от заявителя мотивированного отказ</w:t>
            </w:r>
            <w:r w:rsidR="00E547A4" w:rsidRPr="005B6877">
              <w:rPr>
                <w:rFonts w:ascii="Times New Roman" w:hAnsi="Times New Roman" w:cs="Times New Roman"/>
              </w:rPr>
              <w:t>а</w:t>
            </w:r>
            <w:r w:rsidRPr="005B6877">
              <w:rPr>
                <w:rFonts w:ascii="Times New Roman" w:hAnsi="Times New Roman" w:cs="Times New Roman"/>
              </w:rPr>
              <w:t xml:space="preserve"> от подписания проекта договора с предложением об изменении представленного проекта договора (или протокол разногласий к договору)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25818" w:rsidRPr="005B6877" w:rsidRDefault="00225818" w:rsidP="00C04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990679"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  <w:r w:rsidR="00D7240F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(выдача при очном посещении офиса обслуживания) </w:t>
            </w:r>
            <w:r w:rsidR="00C0413F">
              <w:rPr>
                <w:rFonts w:ascii="Times New Roman" w:eastAsia="Times New Roman" w:hAnsi="Times New Roman" w:cs="Times New Roman"/>
                <w:lang w:eastAsia="ru-RU"/>
              </w:rPr>
              <w:t xml:space="preserve">АО «ЭТК» </w:t>
            </w:r>
            <w:r w:rsidR="00683786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новой редакции </w:t>
            </w:r>
            <w:r w:rsidR="00D7240F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договора об осуществлении технологического присоединения с техническими условиями </w:t>
            </w:r>
            <w:r w:rsidR="00EE5747" w:rsidRPr="005B6877">
              <w:rPr>
                <w:rFonts w:ascii="Times New Roman" w:eastAsia="Times New Roman" w:hAnsi="Times New Roman" w:cs="Times New Roman"/>
                <w:lang w:eastAsia="ru-RU"/>
              </w:rPr>
              <w:t>(или 2 экз. подписанного протокола урегулирования</w:t>
            </w:r>
            <w:r w:rsidR="00C260D3" w:rsidRPr="005B687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E5747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C260D3" w:rsidRPr="005B6877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="00EE5747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1 экз. протокола разногласий к договору – в случае получения от заявителя протокола разногласий к договору и согласия </w:t>
            </w:r>
            <w:r w:rsidR="00C0413F">
              <w:rPr>
                <w:rFonts w:ascii="Times New Roman" w:eastAsia="Times New Roman" w:hAnsi="Times New Roman" w:cs="Times New Roman"/>
                <w:lang w:eastAsia="ru-RU"/>
              </w:rPr>
              <w:t xml:space="preserve">АО «ЭТК» </w:t>
            </w:r>
            <w:r w:rsidR="00EE5747" w:rsidRPr="005B6877">
              <w:rPr>
                <w:rFonts w:ascii="Times New Roman" w:eastAsia="Times New Roman" w:hAnsi="Times New Roman" w:cs="Times New Roman"/>
                <w:lang w:eastAsia="ru-RU"/>
              </w:rPr>
              <w:t>с его редакцией)</w:t>
            </w:r>
          </w:p>
        </w:tc>
        <w:tc>
          <w:tcPr>
            <w:tcW w:w="770" w:type="pct"/>
            <w:shd w:val="clear" w:color="auto" w:fill="auto"/>
          </w:tcPr>
          <w:p w:rsidR="00225818" w:rsidRPr="005B6877" w:rsidRDefault="00D7240F" w:rsidP="00B6599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 w:rsidR="001B459C" w:rsidRPr="005B6877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3DE2" w:rsidRPr="005B687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6599E" w:rsidRPr="005B6877">
              <w:rPr>
                <w:rFonts w:ascii="Times New Roman" w:hAnsi="Times New Roman" w:cs="Times New Roman"/>
              </w:rPr>
              <w:t xml:space="preserve">посредством </w:t>
            </w:r>
            <w:r w:rsidR="00CE3DE2" w:rsidRPr="005B6877">
              <w:rPr>
                <w:rFonts w:ascii="Times New Roman" w:hAnsi="Times New Roman" w:cs="Times New Roman"/>
              </w:rPr>
              <w:t xml:space="preserve">Личного кабинета) 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форма проекта договора</w:t>
            </w:r>
            <w:r w:rsidR="00763C34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урегулирования разногласий и протокола разногласий)</w:t>
            </w:r>
            <w:r w:rsidR="001B459C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со стороны </w:t>
            </w:r>
            <w:r w:rsidR="005B6877" w:rsidRPr="005B6877">
              <w:rPr>
                <w:rFonts w:ascii="Times New Roman" w:eastAsia="Times New Roman" w:hAnsi="Times New Roman" w:cs="Times New Roman"/>
                <w:lang w:eastAsia="ru-RU"/>
              </w:rPr>
              <w:t>ПАО «</w:t>
            </w:r>
            <w:proofErr w:type="spellStart"/>
            <w:r w:rsidR="005B6877" w:rsidRPr="005B6877">
              <w:rPr>
                <w:rFonts w:ascii="Times New Roman" w:eastAsia="Times New Roman" w:hAnsi="Times New Roman" w:cs="Times New Roman"/>
                <w:lang w:eastAsia="ru-RU"/>
              </w:rPr>
              <w:t>Россети</w:t>
            </w:r>
            <w:proofErr w:type="spellEnd"/>
            <w:r w:rsidR="005B6877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Центр и Приволжье»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5B6877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1B459C" w:rsidRPr="005B6877">
              <w:rPr>
                <w:rFonts w:ascii="Times New Roman" w:hAnsi="Times New Roman" w:cs="Times New Roman"/>
              </w:rPr>
              <w:t xml:space="preserve"> </w:t>
            </w:r>
            <w:r w:rsidR="00EF07F7" w:rsidRPr="005B6877">
              <w:rPr>
                <w:rFonts w:ascii="Times New Roman" w:hAnsi="Times New Roman" w:cs="Times New Roman"/>
              </w:rPr>
              <w:t>(посредством Личного кабинета, под роспись</w:t>
            </w:r>
            <w:r w:rsidR="008A2D75" w:rsidRPr="005B6877">
              <w:rPr>
                <w:rFonts w:ascii="Times New Roman" w:hAnsi="Times New Roman" w:cs="Times New Roman"/>
              </w:rPr>
              <w:t xml:space="preserve"> в офисе обслуживания </w:t>
            </w:r>
            <w:r w:rsidR="008A2D75" w:rsidRPr="005B6877">
              <w:rPr>
                <w:rFonts w:ascii="Times New Roman" w:hAnsi="Times New Roman" w:cs="Times New Roman"/>
              </w:rPr>
              <w:lastRenderedPageBreak/>
              <w:t>потребителей</w:t>
            </w:r>
            <w:r w:rsidR="00EF07F7" w:rsidRPr="005B6877">
              <w:rPr>
                <w:rFonts w:ascii="Times New Roman" w:hAnsi="Times New Roman" w:cs="Times New Roman"/>
              </w:rPr>
              <w:t>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25818" w:rsidRPr="005B6877" w:rsidRDefault="00683786" w:rsidP="0066616F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10 </w:t>
            </w:r>
            <w:r w:rsidR="00D7240F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дней с даты получения от заявителя мотивированного требования о приведении проекта договора в </w:t>
            </w:r>
            <w:r w:rsidR="0066616F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соответствии </w:t>
            </w:r>
            <w:r w:rsidR="00D7240F" w:rsidRPr="005B6877">
              <w:rPr>
                <w:rFonts w:ascii="Times New Roman" w:eastAsia="Times New Roman" w:hAnsi="Times New Roman" w:cs="Times New Roman"/>
                <w:lang w:eastAsia="ru-RU"/>
              </w:rPr>
              <w:t>с Правилами ТП</w:t>
            </w:r>
            <w:r w:rsidR="00763C34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47A4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или </w:t>
            </w:r>
            <w:r w:rsidR="00763C34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с даты получения протокола разногласий к договору </w:t>
            </w:r>
          </w:p>
        </w:tc>
        <w:tc>
          <w:tcPr>
            <w:tcW w:w="897" w:type="pct"/>
            <w:shd w:val="clear" w:color="auto" w:fill="auto"/>
          </w:tcPr>
          <w:p w:rsidR="005E6AFA" w:rsidRPr="005B6877" w:rsidRDefault="00D7240F" w:rsidP="005E6AF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Пункт 15 Правил </w:t>
            </w:r>
            <w:r w:rsidR="006D0332" w:rsidRPr="005B6877">
              <w:rPr>
                <w:rFonts w:ascii="Times New Roman" w:hAnsi="Times New Roman" w:cs="Times New Roman"/>
              </w:rPr>
              <w:t>ТП</w:t>
            </w:r>
          </w:p>
          <w:p w:rsidR="00763C34" w:rsidRPr="005B6877" w:rsidRDefault="00763C34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16CF2" w:rsidRPr="005B6877" w:rsidTr="00870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5B6877" w:rsidRDefault="002C56E2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5B6877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5B6877" w:rsidRDefault="00A76AA1" w:rsidP="005E6AF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Договор </w:t>
            </w:r>
            <w:r w:rsidR="00F30829" w:rsidRPr="005B6877">
              <w:rPr>
                <w:rFonts w:ascii="Times New Roman" w:eastAsia="Times New Roman" w:hAnsi="Times New Roman" w:cs="Times New Roman"/>
                <w:lang w:eastAsia="ru-RU"/>
              </w:rPr>
              <w:t>подписан сторонами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5B6877" w:rsidRDefault="002C56E2" w:rsidP="00763C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763C34"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C0413F">
              <w:rPr>
                <w:rFonts w:ascii="Times New Roman" w:eastAsia="Times New Roman" w:hAnsi="Times New Roman" w:cs="Times New Roman"/>
                <w:lang w:eastAsia="ru-RU"/>
              </w:rPr>
              <w:t xml:space="preserve">АО «ЭТК» </w:t>
            </w:r>
            <w:r w:rsidRPr="005B6877">
              <w:rPr>
                <w:rFonts w:ascii="Times New Roman" w:hAnsi="Times New Roman" w:cs="Times New Roman"/>
              </w:rPr>
              <w:t>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заявителем</w:t>
            </w:r>
            <w:r w:rsidR="00763C34" w:rsidRPr="005B6877">
              <w:rPr>
                <w:rFonts w:ascii="Times New Roman" w:hAnsi="Times New Roman" w:cs="Times New Roman"/>
              </w:rPr>
              <w:t xml:space="preserve"> документов</w:t>
            </w:r>
            <w:r w:rsidRPr="005B68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5B6877" w:rsidRDefault="002C56E2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В письменно</w:t>
            </w:r>
            <w:r w:rsidR="002A16A3" w:rsidRPr="005B6877">
              <w:rPr>
                <w:rFonts w:ascii="Times New Roman" w:hAnsi="Times New Roman" w:cs="Times New Roman"/>
              </w:rPr>
              <w:t xml:space="preserve">й </w:t>
            </w:r>
            <w:r w:rsidRPr="005B6877">
              <w:rPr>
                <w:rFonts w:ascii="Times New Roman" w:hAnsi="Times New Roman" w:cs="Times New Roman"/>
              </w:rPr>
              <w:t>или электронно</w:t>
            </w:r>
            <w:r w:rsidR="002A16A3" w:rsidRPr="005B6877">
              <w:rPr>
                <w:rFonts w:ascii="Times New Roman" w:hAnsi="Times New Roman" w:cs="Times New Roman"/>
              </w:rPr>
              <w:t>й форме</w:t>
            </w:r>
          </w:p>
          <w:p w:rsidR="002C56E2" w:rsidRPr="005B6877" w:rsidRDefault="002C56E2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5B6877" w:rsidRDefault="005E6AFA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C56E2" w:rsidRPr="005B6877">
              <w:rPr>
                <w:rFonts w:ascii="Times New Roman" w:eastAsia="Times New Roman" w:hAnsi="Times New Roman" w:cs="Times New Roman"/>
                <w:lang w:eastAsia="ru-RU"/>
              </w:rPr>
              <w:t>е позднее 2 рабочих дней с даты заключения договора</w:t>
            </w:r>
          </w:p>
        </w:tc>
        <w:tc>
          <w:tcPr>
            <w:tcW w:w="8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5B6877" w:rsidRDefault="002C56E2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Пункт 15 Правил </w:t>
            </w:r>
            <w:r w:rsidR="006D0332" w:rsidRPr="005B6877">
              <w:rPr>
                <w:rFonts w:ascii="Times New Roman" w:hAnsi="Times New Roman" w:cs="Times New Roman"/>
              </w:rPr>
              <w:t>ТП</w:t>
            </w:r>
          </w:p>
        </w:tc>
      </w:tr>
      <w:tr w:rsidR="005B6877" w:rsidRPr="005B6877" w:rsidTr="00870DC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vMerge w:val="restart"/>
            <w:shd w:val="clear" w:color="auto" w:fill="auto"/>
          </w:tcPr>
          <w:p w:rsidR="00F238C5" w:rsidRPr="005B6877" w:rsidRDefault="00F238C5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70" w:type="pct"/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897" w:type="pct"/>
            <w:shd w:val="clear" w:color="auto" w:fill="auto"/>
          </w:tcPr>
          <w:p w:rsidR="00F238C5" w:rsidRPr="005B6877" w:rsidRDefault="00F238C5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Пункт</w:t>
            </w:r>
            <w:r w:rsidR="005E6AFA" w:rsidRPr="005B6877">
              <w:rPr>
                <w:rFonts w:ascii="Times New Roman" w:hAnsi="Times New Roman" w:cs="Times New Roman"/>
              </w:rPr>
              <w:t>ы</w:t>
            </w:r>
            <w:r w:rsidRPr="005B6877">
              <w:rPr>
                <w:rFonts w:ascii="Times New Roman" w:hAnsi="Times New Roman" w:cs="Times New Roman"/>
              </w:rPr>
              <w:t xml:space="preserve"> 15, </w:t>
            </w:r>
            <w:r w:rsidR="00181B11" w:rsidRPr="005B6877">
              <w:rPr>
                <w:rFonts w:ascii="Times New Roman" w:hAnsi="Times New Roman" w:cs="Times New Roman"/>
              </w:rPr>
              <w:t xml:space="preserve">16(2), </w:t>
            </w:r>
            <w:r w:rsidRPr="005B6877">
              <w:rPr>
                <w:rFonts w:ascii="Times New Roman" w:hAnsi="Times New Roman" w:cs="Times New Roman"/>
              </w:rPr>
              <w:t xml:space="preserve">17 Правил </w:t>
            </w:r>
            <w:r w:rsidR="006D0332" w:rsidRPr="005B6877">
              <w:rPr>
                <w:rFonts w:ascii="Times New Roman" w:hAnsi="Times New Roman" w:cs="Times New Roman"/>
              </w:rPr>
              <w:t>ТП</w:t>
            </w:r>
            <w:r w:rsidRPr="005B6877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216CF2" w:rsidRPr="005B6877" w:rsidTr="00870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B6877">
              <w:rPr>
                <w:rFonts w:ascii="Times New Roman" w:hAnsi="Times New Roman" w:cs="Times New Roman"/>
              </w:rPr>
              <w:t xml:space="preserve">Выполнение </w:t>
            </w:r>
            <w:r w:rsidR="00C0413F">
              <w:rPr>
                <w:rFonts w:ascii="Times New Roman" w:hAnsi="Times New Roman" w:cs="Times New Roman"/>
              </w:rPr>
              <w:t xml:space="preserve">АО «ЭТК» </w:t>
            </w:r>
            <w:r w:rsidRPr="005B6877">
              <w:rPr>
                <w:rFonts w:ascii="Times New Roman" w:hAnsi="Times New Roman" w:cs="Times New Roman"/>
              </w:rPr>
              <w:t>мероприятий, предусмотренных договором</w:t>
            </w:r>
          </w:p>
        </w:tc>
        <w:tc>
          <w:tcPr>
            <w:tcW w:w="77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238C5" w:rsidRPr="005B6877" w:rsidRDefault="00EF07F7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Акт допуска прибору учёта в эксплуатацию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897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Пункт</w:t>
            </w:r>
            <w:r w:rsidR="005E6AFA" w:rsidRPr="005B6877">
              <w:rPr>
                <w:rFonts w:ascii="Times New Roman" w:hAnsi="Times New Roman" w:cs="Times New Roman"/>
              </w:rPr>
              <w:t>ы</w:t>
            </w:r>
            <w:r w:rsidRPr="005B6877">
              <w:rPr>
                <w:rFonts w:ascii="Times New Roman" w:hAnsi="Times New Roman" w:cs="Times New Roman"/>
              </w:rPr>
              <w:t xml:space="preserve"> 15, 16.1, 18 Правил </w:t>
            </w:r>
            <w:r w:rsidR="006D0332" w:rsidRPr="005B6877">
              <w:rPr>
                <w:rFonts w:ascii="Times New Roman" w:hAnsi="Times New Roman" w:cs="Times New Roman"/>
              </w:rPr>
              <w:t>ТП</w:t>
            </w:r>
          </w:p>
          <w:p w:rsidR="00EF07F7" w:rsidRPr="005B6877" w:rsidRDefault="00EF07F7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Раздел Х Основных положений функционирования розничных рынков электрической энергии</w:t>
            </w:r>
            <w:r w:rsidRPr="005B6877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  <w:p w:rsidR="00EF07F7" w:rsidRPr="005B6877" w:rsidRDefault="00EF07F7" w:rsidP="008A2D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B6877" w:rsidRPr="005B6877" w:rsidTr="00870DC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vMerge/>
            <w:shd w:val="clear" w:color="auto" w:fill="auto"/>
          </w:tcPr>
          <w:p w:rsidR="00F238C5" w:rsidRPr="005B6877" w:rsidRDefault="00F238C5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B6877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70" w:type="pct"/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897" w:type="pct"/>
            <w:vMerge/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6CF2" w:rsidRPr="005B6877" w:rsidTr="00870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5B6877" w:rsidRDefault="00B500AE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5B6877" w:rsidRDefault="00B500AE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F708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B6877">
              <w:rPr>
                <w:rFonts w:ascii="Times New Roman" w:hAnsi="Times New Roman" w:cs="Times New Roman"/>
              </w:rPr>
              <w:t xml:space="preserve"> </w:t>
            </w:r>
            <w:r w:rsidR="00CE3DE2" w:rsidRPr="005B6877">
              <w:rPr>
                <w:rFonts w:ascii="Times New Roman" w:hAnsi="Times New Roman" w:cs="Times New Roman"/>
              </w:rPr>
              <w:t xml:space="preserve">Направление </w:t>
            </w:r>
            <w:r w:rsidR="00E547A4" w:rsidRPr="005B6877">
              <w:rPr>
                <w:rFonts w:ascii="Times New Roman" w:hAnsi="Times New Roman" w:cs="Times New Roman"/>
              </w:rPr>
              <w:t xml:space="preserve">заявителем </w:t>
            </w:r>
            <w:r w:rsidR="00F708F0" w:rsidRPr="005B6877">
              <w:rPr>
                <w:rFonts w:ascii="Times New Roman" w:hAnsi="Times New Roman" w:cs="Times New Roman"/>
              </w:rPr>
              <w:t xml:space="preserve">в </w:t>
            </w:r>
            <w:r w:rsidR="00C0413F">
              <w:rPr>
                <w:rFonts w:ascii="Times New Roman" w:hAnsi="Times New Roman" w:cs="Times New Roman"/>
              </w:rPr>
              <w:t xml:space="preserve">АО «ЭТК» </w:t>
            </w:r>
            <w:r w:rsidR="00CE3DE2" w:rsidRPr="005B6877">
              <w:rPr>
                <w:rFonts w:ascii="Times New Roman" w:hAnsi="Times New Roman" w:cs="Times New Roman"/>
              </w:rPr>
              <w:t>уведомления о выполнении технических условий с необходимым пакетом документов</w:t>
            </w:r>
          </w:p>
        </w:tc>
        <w:tc>
          <w:tcPr>
            <w:tcW w:w="77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5B6877" w:rsidRDefault="00B500AE" w:rsidP="00C0413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hAnsi="Times New Roman" w:cs="Times New Roman"/>
              </w:rPr>
              <w:t>Письменн</w:t>
            </w:r>
            <w:r w:rsidR="0091319A" w:rsidRPr="005B6877">
              <w:rPr>
                <w:rFonts w:ascii="Times New Roman" w:hAnsi="Times New Roman" w:cs="Times New Roman"/>
              </w:rPr>
              <w:t>ая/электронная</w:t>
            </w:r>
            <w:r w:rsidR="00CE3DE2" w:rsidRPr="005B6877">
              <w:rPr>
                <w:rFonts w:ascii="Times New Roman" w:hAnsi="Times New Roman" w:cs="Times New Roman"/>
              </w:rPr>
              <w:t xml:space="preserve"> (</w:t>
            </w:r>
            <w:r w:rsidR="00B6599E" w:rsidRPr="005B6877">
              <w:rPr>
                <w:rFonts w:ascii="Times New Roman" w:hAnsi="Times New Roman" w:cs="Times New Roman"/>
              </w:rPr>
              <w:t xml:space="preserve">посредством </w:t>
            </w:r>
            <w:r w:rsidR="00CE3DE2" w:rsidRPr="005B6877">
              <w:rPr>
                <w:rFonts w:ascii="Times New Roman" w:hAnsi="Times New Roman" w:cs="Times New Roman"/>
              </w:rPr>
              <w:t xml:space="preserve">Личного </w:t>
            </w:r>
            <w:proofErr w:type="gramStart"/>
            <w:r w:rsidR="00CE3DE2" w:rsidRPr="005B6877">
              <w:rPr>
                <w:rFonts w:ascii="Times New Roman" w:hAnsi="Times New Roman" w:cs="Times New Roman"/>
              </w:rPr>
              <w:t>кабинета)</w:t>
            </w:r>
            <w:r w:rsidR="0091319A" w:rsidRPr="005B6877">
              <w:rPr>
                <w:rFonts w:ascii="Times New Roman" w:hAnsi="Times New Roman" w:cs="Times New Roman"/>
              </w:rPr>
              <w:t>/</w:t>
            </w:r>
            <w:proofErr w:type="gramEnd"/>
            <w:r w:rsidR="0091319A" w:rsidRPr="005B6877">
              <w:rPr>
                <w:rFonts w:ascii="Times New Roman" w:hAnsi="Times New Roman" w:cs="Times New Roman"/>
              </w:rPr>
              <w:t xml:space="preserve">по телефону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8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hAnsi="Times New Roman" w:cs="Times New Roman"/>
              </w:rPr>
              <w:t xml:space="preserve">Пункты 85, 86 Правил </w:t>
            </w:r>
            <w:r w:rsidR="006D0332" w:rsidRPr="005B6877">
              <w:rPr>
                <w:rFonts w:ascii="Times New Roman" w:hAnsi="Times New Roman" w:cs="Times New Roman"/>
              </w:rPr>
              <w:t>ТП</w:t>
            </w:r>
          </w:p>
        </w:tc>
      </w:tr>
      <w:tr w:rsidR="005B6877" w:rsidRPr="005B6877" w:rsidTr="00870DC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vMerge w:val="restart"/>
            <w:shd w:val="clear" w:color="auto" w:fill="auto"/>
          </w:tcPr>
          <w:p w:rsidR="00B500AE" w:rsidRPr="005B6877" w:rsidRDefault="00B500AE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900" w:type="pct"/>
            <w:shd w:val="clear" w:color="auto" w:fill="auto"/>
          </w:tcPr>
          <w:p w:rsidR="00B500AE" w:rsidRPr="005B6877" w:rsidRDefault="00B500AE" w:rsidP="00216C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</w:t>
            </w:r>
            <w:r w:rsidR="00C0413F">
              <w:rPr>
                <w:rFonts w:ascii="Times New Roman" w:eastAsia="Times New Roman" w:hAnsi="Times New Roman" w:cs="Times New Roman"/>
                <w:lang w:eastAsia="ru-RU"/>
              </w:rPr>
              <w:t xml:space="preserve">АО «ЭТК» 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от заявителя уведомления о выполнении технических условий</w:t>
            </w:r>
            <w:r w:rsidR="00216C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133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  <w:r w:rsidRPr="005B6877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</w:t>
            </w:r>
            <w:r w:rsidR="00216CF2">
              <w:rPr>
                <w:rFonts w:ascii="Times New Roman" w:hAnsi="Times New Roman" w:cs="Times New Roman"/>
              </w:rPr>
              <w:t xml:space="preserve"> </w:t>
            </w:r>
            <w:r w:rsidR="00216CF2">
              <w:rPr>
                <w:rFonts w:ascii="Times New Roman" w:eastAsia="Times New Roman" w:hAnsi="Times New Roman" w:cs="Times New Roman"/>
                <w:lang w:eastAsia="ru-RU"/>
              </w:rPr>
              <w:t>с участием РТН</w:t>
            </w:r>
            <w:r w:rsidRPr="005B687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70" w:type="pct"/>
            <w:shd w:val="clear" w:color="auto" w:fill="auto"/>
          </w:tcPr>
          <w:p w:rsidR="00B500AE" w:rsidRPr="005B6877" w:rsidRDefault="00CE3DE2" w:rsidP="008B4B1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8B4B15" w:rsidRPr="005B6877">
              <w:rPr>
                <w:rFonts w:ascii="Times New Roman" w:hAnsi="Times New Roman" w:cs="Times New Roman"/>
              </w:rPr>
              <w:t>, п</w:t>
            </w:r>
            <w:r w:rsidRPr="005B6877">
              <w:rPr>
                <w:rFonts w:ascii="Times New Roman" w:hAnsi="Times New Roman" w:cs="Times New Roman"/>
              </w:rPr>
              <w:t>ри наличии замечаний – перечень замечаний</w:t>
            </w:r>
            <w:r w:rsidR="008B4B15" w:rsidRPr="005B6877">
              <w:rPr>
                <w:rFonts w:ascii="Times New Roman" w:hAnsi="Times New Roman" w:cs="Times New Roman"/>
              </w:rPr>
              <w:t>. В</w:t>
            </w:r>
            <w:r w:rsidRPr="005B6877">
              <w:rPr>
                <w:rFonts w:ascii="Times New Roman" w:hAnsi="Times New Roman" w:cs="Times New Roman"/>
              </w:rPr>
              <w:t>ыда</w:t>
            </w:r>
            <w:r w:rsidR="008B4B15" w:rsidRPr="005B6877">
              <w:rPr>
                <w:rFonts w:ascii="Times New Roman" w:hAnsi="Times New Roman" w:cs="Times New Roman"/>
              </w:rPr>
              <w:t>ю</w:t>
            </w:r>
            <w:r w:rsidRPr="005B6877">
              <w:rPr>
                <w:rFonts w:ascii="Times New Roman" w:hAnsi="Times New Roman" w:cs="Times New Roman"/>
              </w:rPr>
              <w:t xml:space="preserve">тся заявителю под </w:t>
            </w:r>
            <w:proofErr w:type="gramStart"/>
            <w:r w:rsidRPr="005B6877">
              <w:rPr>
                <w:rFonts w:ascii="Times New Roman" w:hAnsi="Times New Roman" w:cs="Times New Roman"/>
              </w:rPr>
              <w:t xml:space="preserve">роспись.  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76AA1" w:rsidRPr="005B6877" w:rsidRDefault="005E6AFA" w:rsidP="0021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В</w:t>
            </w:r>
            <w:r w:rsidR="00B500AE" w:rsidRPr="005B6877">
              <w:rPr>
                <w:rFonts w:ascii="Times New Roman" w:hAnsi="Times New Roman" w:cs="Times New Roman"/>
              </w:rPr>
              <w:t xml:space="preserve"> течение 10 </w:t>
            </w:r>
            <w:r w:rsidR="00AA7F24" w:rsidRPr="005B6877">
              <w:rPr>
                <w:rFonts w:ascii="Times New Roman" w:hAnsi="Times New Roman" w:cs="Times New Roman"/>
              </w:rPr>
              <w:t xml:space="preserve">календарных </w:t>
            </w:r>
            <w:r w:rsidR="00B500AE" w:rsidRPr="005B6877">
              <w:rPr>
                <w:rFonts w:ascii="Times New Roman" w:hAnsi="Times New Roman" w:cs="Times New Roman"/>
              </w:rPr>
              <w:t xml:space="preserve">дней со дня получения от заявителя </w:t>
            </w:r>
            <w:r w:rsidR="008B4B15" w:rsidRPr="005B6877">
              <w:rPr>
                <w:rFonts w:ascii="Times New Roman" w:hAnsi="Times New Roman" w:cs="Times New Roman"/>
              </w:rPr>
              <w:t>уведомления</w:t>
            </w:r>
          </w:p>
        </w:tc>
        <w:tc>
          <w:tcPr>
            <w:tcW w:w="897" w:type="pct"/>
            <w:shd w:val="clear" w:color="auto" w:fill="auto"/>
          </w:tcPr>
          <w:p w:rsidR="00B500AE" w:rsidRPr="005B6877" w:rsidRDefault="00B500AE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Пункты 83-89 Правил </w:t>
            </w:r>
            <w:r w:rsidR="006D0332" w:rsidRPr="005B6877">
              <w:rPr>
                <w:rFonts w:ascii="Times New Roman" w:hAnsi="Times New Roman" w:cs="Times New Roman"/>
              </w:rPr>
              <w:t>ТП</w:t>
            </w:r>
          </w:p>
        </w:tc>
      </w:tr>
      <w:tr w:rsidR="00216CF2" w:rsidRPr="005B6877" w:rsidTr="00870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5B6877" w:rsidRDefault="00B500AE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5B6877" w:rsidRDefault="00B500AE" w:rsidP="00A76A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hAnsi="Times New Roman" w:cs="Times New Roman"/>
              </w:rPr>
              <w:t xml:space="preserve">Получение от заявителя </w:t>
            </w:r>
            <w:r w:rsidR="00C0413F">
              <w:rPr>
                <w:rFonts w:ascii="Times New Roman" w:hAnsi="Times New Roman" w:cs="Times New Roman"/>
              </w:rPr>
              <w:t xml:space="preserve">АО «ЭТК» </w:t>
            </w:r>
            <w:r w:rsidRPr="005B6877">
              <w:rPr>
                <w:rFonts w:ascii="Times New Roman" w:hAnsi="Times New Roman" w:cs="Times New Roman"/>
              </w:rPr>
              <w:t>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  <w:r w:rsidRPr="005B6877">
              <w:rPr>
                <w:rFonts w:ascii="Times New Roman" w:hAnsi="Times New Roman" w:cs="Times New Roman"/>
              </w:rPr>
              <w:t xml:space="preserve"> </w:t>
            </w:r>
            <w:r w:rsidR="0013346D" w:rsidRPr="005B6877">
              <w:rPr>
                <w:rFonts w:ascii="Times New Roman" w:hAnsi="Times New Roman" w:cs="Times New Roman"/>
              </w:rPr>
              <w:t>Повторная проверка соответствия технических решений, параметров оборудования (устройств) и проведенных мероприятий требованиям технических условий</w:t>
            </w:r>
            <w:r w:rsidR="00216CF2">
              <w:rPr>
                <w:rFonts w:ascii="Times New Roman" w:hAnsi="Times New Roman" w:cs="Times New Roman"/>
              </w:rPr>
              <w:t xml:space="preserve"> </w:t>
            </w:r>
            <w:r w:rsidR="00216CF2">
              <w:rPr>
                <w:rFonts w:ascii="Times New Roman" w:eastAsia="Times New Roman" w:hAnsi="Times New Roman" w:cs="Times New Roman"/>
                <w:lang w:eastAsia="ru-RU"/>
              </w:rPr>
              <w:t>с участием РТН</w:t>
            </w:r>
            <w:r w:rsidR="00216C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5B6877" w:rsidRDefault="00062760" w:rsidP="00062760">
            <w:pPr>
              <w:autoSpaceDE w:val="0"/>
              <w:autoSpaceDN w:val="0"/>
              <w:adjustRightInd w:val="0"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Акт о выполнении технических условий.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8B4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об устранении замечаний </w:t>
            </w:r>
          </w:p>
        </w:tc>
        <w:tc>
          <w:tcPr>
            <w:tcW w:w="8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Пункт 89 Правил </w:t>
            </w:r>
            <w:r w:rsidR="0013346D" w:rsidRPr="005B6877">
              <w:rPr>
                <w:rFonts w:ascii="Times New Roman" w:hAnsi="Times New Roman" w:cs="Times New Roman"/>
              </w:rPr>
              <w:t>ТП</w:t>
            </w:r>
          </w:p>
        </w:tc>
      </w:tr>
      <w:tr w:rsidR="005B6877" w:rsidRPr="005B6877" w:rsidTr="00870DC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vMerge/>
            <w:shd w:val="clear" w:color="auto" w:fill="auto"/>
          </w:tcPr>
          <w:p w:rsidR="00F238C5" w:rsidRPr="005B6877" w:rsidRDefault="00F238C5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shd w:val="clear" w:color="auto" w:fill="auto"/>
          </w:tcPr>
          <w:p w:rsidR="00F238C5" w:rsidRPr="005B6877" w:rsidRDefault="00A76AA1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hAnsi="Times New Roman" w:cs="Times New Roman"/>
              </w:rPr>
              <w:t xml:space="preserve">Выполненные </w:t>
            </w:r>
            <w:proofErr w:type="gramStart"/>
            <w:r w:rsidRPr="005B6877">
              <w:rPr>
                <w:rFonts w:ascii="Times New Roman" w:hAnsi="Times New Roman" w:cs="Times New Roman"/>
              </w:rPr>
              <w:t>заявителем  мероприятия</w:t>
            </w:r>
            <w:proofErr w:type="gramEnd"/>
            <w:r w:rsidRPr="005B6877">
              <w:rPr>
                <w:rFonts w:ascii="Times New Roman" w:hAnsi="Times New Roman" w:cs="Times New Roman"/>
              </w:rPr>
              <w:t xml:space="preserve"> соответствуют техническим условиям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238C5" w:rsidP="00133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13346D"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5B6877">
              <w:rPr>
                <w:rFonts w:ascii="Times New Roman" w:hAnsi="Times New Roman" w:cs="Times New Roman"/>
              </w:rPr>
              <w:t xml:space="preserve"> </w:t>
            </w:r>
            <w:r w:rsidR="00A76AA1" w:rsidRPr="005B6877">
              <w:rPr>
                <w:rFonts w:ascii="Times New Roman" w:hAnsi="Times New Roman" w:cs="Times New Roman"/>
              </w:rPr>
              <w:t>Подготовка и</w:t>
            </w:r>
            <w:r w:rsidR="00A76AA1" w:rsidRPr="005B6877" w:rsidDel="00A76AA1">
              <w:rPr>
                <w:rFonts w:ascii="Times New Roman" w:hAnsi="Times New Roman" w:cs="Times New Roman"/>
              </w:rPr>
              <w:t xml:space="preserve"> </w:t>
            </w:r>
            <w:r w:rsidRPr="005B6877">
              <w:rPr>
                <w:rFonts w:ascii="Times New Roman" w:hAnsi="Times New Roman" w:cs="Times New Roman"/>
              </w:rPr>
              <w:t>выдача</w:t>
            </w:r>
            <w:r w:rsidR="00A76AA1" w:rsidRPr="005B6877">
              <w:rPr>
                <w:rFonts w:ascii="Times New Roman" w:hAnsi="Times New Roman" w:cs="Times New Roman"/>
              </w:rPr>
              <w:t xml:space="preserve"> </w:t>
            </w:r>
            <w:r w:rsidRPr="005B6877">
              <w:rPr>
                <w:rFonts w:ascii="Times New Roman" w:hAnsi="Times New Roman" w:cs="Times New Roman"/>
              </w:rPr>
              <w:t>заявителю Акта о выполнении технических условий в 2 экземплярах</w:t>
            </w:r>
          </w:p>
        </w:tc>
        <w:tc>
          <w:tcPr>
            <w:tcW w:w="770" w:type="pct"/>
            <w:shd w:val="clear" w:color="auto" w:fill="auto"/>
          </w:tcPr>
          <w:p w:rsidR="00F238C5" w:rsidRPr="005B6877" w:rsidRDefault="00F238C5" w:rsidP="0013346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13346D" w:rsidRPr="005B6877">
              <w:rPr>
                <w:rFonts w:ascii="Times New Roman" w:hAnsi="Times New Roman" w:cs="Times New Roman"/>
              </w:rPr>
              <w:t xml:space="preserve"> в письменной/</w:t>
            </w:r>
            <w:r w:rsidR="00C0413F">
              <w:rPr>
                <w:rFonts w:ascii="Times New Roman" w:hAnsi="Times New Roman" w:cs="Times New Roman"/>
              </w:rPr>
              <w:t xml:space="preserve"> </w:t>
            </w:r>
            <w:r w:rsidR="0013346D" w:rsidRPr="005B6877">
              <w:rPr>
                <w:rFonts w:ascii="Times New Roman" w:hAnsi="Times New Roman" w:cs="Times New Roman"/>
              </w:rPr>
              <w:t xml:space="preserve">электронной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B72A9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В день </w:t>
            </w:r>
            <w:r w:rsidR="00F238C5" w:rsidRPr="005B6877">
              <w:rPr>
                <w:rFonts w:ascii="Times New Roman" w:hAnsi="Times New Roman" w:cs="Times New Roman"/>
              </w:rPr>
              <w:t>проведени</w:t>
            </w:r>
            <w:r w:rsidRPr="005B6877">
              <w:rPr>
                <w:rFonts w:ascii="Times New Roman" w:hAnsi="Times New Roman" w:cs="Times New Roman"/>
              </w:rPr>
              <w:t>я</w:t>
            </w:r>
            <w:r w:rsidR="00F238C5" w:rsidRPr="005B6877">
              <w:rPr>
                <w:rFonts w:ascii="Times New Roman" w:hAnsi="Times New Roman" w:cs="Times New Roman"/>
              </w:rPr>
              <w:t xml:space="preserve"> осмотра</w:t>
            </w:r>
          </w:p>
        </w:tc>
        <w:tc>
          <w:tcPr>
            <w:tcW w:w="897" w:type="pct"/>
            <w:shd w:val="clear" w:color="auto" w:fill="auto"/>
          </w:tcPr>
          <w:p w:rsidR="00F238C5" w:rsidRPr="005B6877" w:rsidRDefault="00F238C5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Пункт 88 Правил </w:t>
            </w:r>
            <w:r w:rsidR="0013346D" w:rsidRPr="005B6877">
              <w:rPr>
                <w:rFonts w:ascii="Times New Roman" w:hAnsi="Times New Roman" w:cs="Times New Roman"/>
              </w:rPr>
              <w:t>ТП</w:t>
            </w:r>
          </w:p>
        </w:tc>
      </w:tr>
      <w:tr w:rsidR="00216CF2" w:rsidRPr="005B6877" w:rsidTr="00870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5B6877" w:rsidRDefault="00B500AE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500AE" w:rsidRPr="005B6877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5B6877" w:rsidRDefault="00AB1D6B" w:rsidP="00F708F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F708F0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Pr="005B6877">
              <w:rPr>
                <w:rFonts w:ascii="Times New Roman" w:hAnsi="Times New Roman" w:cs="Times New Roman"/>
              </w:rPr>
              <w:t>акта о выполнении технических условий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  <w:r w:rsidR="00216CF2">
              <w:rPr>
                <w:rFonts w:ascii="Times New Roman" w:eastAsia="Times New Roman" w:hAnsi="Times New Roman" w:cs="Times New Roman"/>
                <w:lang w:eastAsia="ru-RU"/>
              </w:rPr>
              <w:t>, акта допуска ЭУ в эксплуатацию и разрешения на ввод в эксплуатацию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216C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13346D"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5B6877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C0413F">
              <w:rPr>
                <w:rFonts w:ascii="Times New Roman" w:hAnsi="Times New Roman" w:cs="Times New Roman"/>
              </w:rPr>
              <w:t xml:space="preserve">АО «ЭТК» </w:t>
            </w:r>
            <w:r w:rsidRPr="005B6877">
              <w:rPr>
                <w:rFonts w:ascii="Times New Roman" w:hAnsi="Times New Roman" w:cs="Times New Roman"/>
              </w:rPr>
              <w:t xml:space="preserve">один экземпляр подписанного со своей стороны </w:t>
            </w:r>
            <w:r w:rsidR="00E9755E" w:rsidRPr="005B6877">
              <w:rPr>
                <w:rFonts w:ascii="Times New Roman" w:hAnsi="Times New Roman" w:cs="Times New Roman"/>
              </w:rPr>
              <w:t>А</w:t>
            </w:r>
            <w:r w:rsidRPr="005B6877">
              <w:rPr>
                <w:rFonts w:ascii="Times New Roman" w:hAnsi="Times New Roman" w:cs="Times New Roman"/>
              </w:rPr>
              <w:t>кта о выполнении технических условий</w:t>
            </w:r>
          </w:p>
        </w:tc>
        <w:tc>
          <w:tcPr>
            <w:tcW w:w="77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5B6877" w:rsidRDefault="00B500AE" w:rsidP="0013346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Подписанный</w:t>
            </w:r>
            <w:r w:rsidR="00AB1D6B" w:rsidRPr="005B6877">
              <w:rPr>
                <w:rFonts w:ascii="Times New Roman" w:hAnsi="Times New Roman" w:cs="Times New Roman"/>
              </w:rPr>
              <w:t xml:space="preserve"> заявителем</w:t>
            </w:r>
            <w:r w:rsidR="0013346D" w:rsidRPr="005B6877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="0013346D" w:rsidRPr="005B6877">
              <w:rPr>
                <w:rFonts w:ascii="Times New Roman" w:hAnsi="Times New Roman" w:cs="Times New Roman"/>
              </w:rPr>
              <w:t>т.ч</w:t>
            </w:r>
            <w:proofErr w:type="spellEnd"/>
            <w:r w:rsidR="0013346D" w:rsidRPr="005B6877">
              <w:rPr>
                <w:rFonts w:ascii="Times New Roman" w:hAnsi="Times New Roman" w:cs="Times New Roman"/>
              </w:rPr>
              <w:t>. ЭП)</w:t>
            </w:r>
            <w:r w:rsidRPr="005B6877">
              <w:rPr>
                <w:rFonts w:ascii="Times New Roman" w:hAnsi="Times New Roman" w:cs="Times New Roman"/>
              </w:rPr>
              <w:t xml:space="preserve"> Акт о выполнении технических условий в письменной</w:t>
            </w:r>
            <w:r w:rsidR="0013346D" w:rsidRPr="005B6877">
              <w:rPr>
                <w:rFonts w:ascii="Times New Roman" w:hAnsi="Times New Roman" w:cs="Times New Roman"/>
              </w:rPr>
              <w:t>/</w:t>
            </w:r>
            <w:r w:rsidRPr="005B6877">
              <w:rPr>
                <w:rFonts w:ascii="Times New Roman" w:hAnsi="Times New Roman" w:cs="Times New Roman"/>
              </w:rPr>
              <w:t xml:space="preserve"> </w:t>
            </w:r>
            <w:r w:rsidR="0013346D" w:rsidRPr="005B6877">
              <w:rPr>
                <w:rFonts w:ascii="Times New Roman" w:hAnsi="Times New Roman" w:cs="Times New Roman"/>
              </w:rPr>
              <w:t xml:space="preserve">электронной </w:t>
            </w:r>
            <w:r w:rsidRPr="005B6877">
              <w:rPr>
                <w:rFonts w:ascii="Times New Roman" w:hAnsi="Times New Roman" w:cs="Times New Roman"/>
              </w:rPr>
              <w:t>форме</w:t>
            </w:r>
            <w:r w:rsidR="0013346D" w:rsidRPr="005B6877">
              <w:rPr>
                <w:rFonts w:ascii="Times New Roman" w:hAnsi="Times New Roman" w:cs="Times New Roman"/>
              </w:rPr>
              <w:t xml:space="preserve"> </w:t>
            </w:r>
            <w:r w:rsidR="00AB1D6B" w:rsidRPr="005B6877">
              <w:rPr>
                <w:rFonts w:ascii="Times New Roman" w:hAnsi="Times New Roman" w:cs="Times New Roman"/>
              </w:rPr>
              <w:t>в 1 экземпляре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C54B19" w:rsidP="008B4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В течение 5</w:t>
            </w:r>
            <w:r w:rsidR="00F708F0" w:rsidRPr="005B6877">
              <w:rPr>
                <w:rFonts w:ascii="Times New Roman" w:hAnsi="Times New Roman" w:cs="Times New Roman"/>
              </w:rPr>
              <w:t xml:space="preserve"> календарных</w:t>
            </w:r>
            <w:r w:rsidRPr="005B6877">
              <w:rPr>
                <w:rFonts w:ascii="Times New Roman" w:hAnsi="Times New Roman" w:cs="Times New Roman"/>
              </w:rPr>
              <w:t xml:space="preserve"> дней со дня получения заявителем для подписания акта о выполнении технических условий</w:t>
            </w:r>
          </w:p>
        </w:tc>
        <w:tc>
          <w:tcPr>
            <w:tcW w:w="8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Пункт 88 Правил </w:t>
            </w:r>
            <w:r w:rsidR="0013346D" w:rsidRPr="005B6877">
              <w:rPr>
                <w:rFonts w:ascii="Times New Roman" w:hAnsi="Times New Roman" w:cs="Times New Roman"/>
              </w:rPr>
              <w:t>ТП</w:t>
            </w:r>
          </w:p>
        </w:tc>
      </w:tr>
      <w:tr w:rsidR="005B6877" w:rsidRPr="00FF6773" w:rsidTr="00870DC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vMerge w:val="restart"/>
            <w:shd w:val="clear" w:color="auto" w:fill="auto"/>
          </w:tcPr>
          <w:p w:rsidR="00872538" w:rsidRPr="00FF6773" w:rsidRDefault="00872538" w:rsidP="00872538">
            <w:pPr>
              <w:jc w:val="both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FF6773">
              <w:rPr>
                <w:rFonts w:ascii="Times New Roman" w:eastAsia="Times New Roman" w:hAnsi="Times New Roman" w:cs="Times New Roman"/>
                <w:b w:val="0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FF6773" w:rsidRDefault="00872538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773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900" w:type="pct"/>
            <w:shd w:val="clear" w:color="auto" w:fill="auto"/>
          </w:tcPr>
          <w:p w:rsidR="00872538" w:rsidRPr="00FF6773" w:rsidRDefault="00255533" w:rsidP="0013346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F6773">
              <w:rPr>
                <w:rFonts w:ascii="Times New Roman" w:hAnsi="Times New Roman" w:cs="Times New Roman"/>
              </w:rPr>
              <w:t>Подписанные сторонами</w:t>
            </w:r>
            <w:r w:rsidR="00AB1D6B" w:rsidRPr="00FF6773">
              <w:rPr>
                <w:rFonts w:ascii="Times New Roman" w:hAnsi="Times New Roman" w:cs="Times New Roman"/>
              </w:rPr>
              <w:t xml:space="preserve"> акты о выполнении технических условий</w:t>
            </w:r>
            <w:r w:rsidR="001F2914" w:rsidRPr="00FF67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FF6773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773">
              <w:rPr>
                <w:rFonts w:ascii="Times New Roman" w:eastAsia="Times New Roman" w:hAnsi="Times New Roman" w:cs="Times New Roman"/>
                <w:bCs/>
                <w:lang w:eastAsia="ru-RU"/>
              </w:rPr>
              <w:t>5.1</w:t>
            </w:r>
            <w:r w:rsidR="00216CF2" w:rsidRPr="00FF6773">
              <w:rPr>
                <w:rFonts w:ascii="Times New Roman" w:hAnsi="Times New Roman" w:cs="Times New Roman"/>
              </w:rPr>
              <w:t xml:space="preserve"> </w:t>
            </w:r>
            <w:r w:rsidRPr="00FF6773">
              <w:rPr>
                <w:rFonts w:ascii="Times New Roman" w:hAnsi="Times New Roman" w:cs="Times New Roman"/>
              </w:rPr>
              <w:t xml:space="preserve">Фактическое присоединение объектов заявителя к электрическим сетям и </w:t>
            </w:r>
            <w:r w:rsidRPr="00FF6773">
              <w:rPr>
                <w:rFonts w:ascii="Times New Roman" w:hAnsi="Times New Roman" w:cs="Times New Roman"/>
              </w:rPr>
              <w:lastRenderedPageBreak/>
              <w:t>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70" w:type="pct"/>
            <w:shd w:val="clear" w:color="auto" w:fill="auto"/>
          </w:tcPr>
          <w:p w:rsidR="00872538" w:rsidRPr="00FF6773" w:rsidRDefault="00872538" w:rsidP="00DE284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FF6773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773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897" w:type="pct"/>
            <w:shd w:val="clear" w:color="auto" w:fill="auto"/>
          </w:tcPr>
          <w:p w:rsidR="00872538" w:rsidRPr="00FF6773" w:rsidRDefault="00872538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F6773">
              <w:rPr>
                <w:rFonts w:ascii="Times New Roman" w:hAnsi="Times New Roman" w:cs="Times New Roman"/>
              </w:rPr>
              <w:t xml:space="preserve">Пункты 7, 18 Правил </w:t>
            </w:r>
            <w:r w:rsidR="0013346D" w:rsidRPr="00FF6773">
              <w:rPr>
                <w:rFonts w:ascii="Times New Roman" w:hAnsi="Times New Roman" w:cs="Times New Roman"/>
              </w:rPr>
              <w:t>ТП</w:t>
            </w:r>
          </w:p>
        </w:tc>
      </w:tr>
      <w:tr w:rsidR="00216CF2" w:rsidRPr="005B6877" w:rsidTr="00870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5B6877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2538" w:rsidRPr="005B6877" w:rsidRDefault="00872538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5B6877" w:rsidRDefault="00872538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62760" w:rsidRPr="005B6877" w:rsidRDefault="00872538" w:rsidP="00062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5.2.</w:t>
            </w:r>
            <w:r w:rsidRPr="005B6877">
              <w:rPr>
                <w:rFonts w:ascii="Times New Roman" w:hAnsi="Times New Roman" w:cs="Times New Roman"/>
              </w:rPr>
              <w:t xml:space="preserve"> </w:t>
            </w:r>
            <w:r w:rsidR="00062760" w:rsidRPr="005B6877">
              <w:rPr>
                <w:rFonts w:ascii="Times New Roman" w:hAnsi="Times New Roman" w:cs="Times New Roman"/>
              </w:rPr>
              <w:t xml:space="preserve">Оформление и направление (выдача) заявителю: </w:t>
            </w:r>
          </w:p>
          <w:p w:rsidR="00AB1D6B" w:rsidRPr="005B6877" w:rsidRDefault="00062760" w:rsidP="00216CF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Акта об осуществлении технологического присоединения.</w:t>
            </w:r>
          </w:p>
        </w:tc>
        <w:tc>
          <w:tcPr>
            <w:tcW w:w="77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5B6877" w:rsidRDefault="00062760" w:rsidP="00216CF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Подписанный со стороны </w:t>
            </w:r>
            <w:r w:rsidR="00C0413F">
              <w:rPr>
                <w:rFonts w:ascii="Times New Roman" w:hAnsi="Times New Roman" w:cs="Times New Roman"/>
              </w:rPr>
              <w:t xml:space="preserve">АО «ЭТК» </w:t>
            </w:r>
            <w:r w:rsidR="0013346D" w:rsidRPr="005B6877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="0013346D" w:rsidRPr="005B6877">
              <w:rPr>
                <w:rFonts w:ascii="Times New Roman" w:hAnsi="Times New Roman" w:cs="Times New Roman"/>
              </w:rPr>
              <w:t>т.ч</w:t>
            </w:r>
            <w:proofErr w:type="spellEnd"/>
            <w:r w:rsidR="0013346D" w:rsidRPr="005B6877">
              <w:rPr>
                <w:rFonts w:ascii="Times New Roman" w:hAnsi="Times New Roman" w:cs="Times New Roman"/>
              </w:rPr>
              <w:t>. ЭП)</w:t>
            </w:r>
            <w:r w:rsidRPr="005B6877">
              <w:rPr>
                <w:rFonts w:ascii="Times New Roman" w:hAnsi="Times New Roman" w:cs="Times New Roman"/>
              </w:rPr>
              <w:t xml:space="preserve"> Акт об осуществлении ТП в </w:t>
            </w:r>
            <w:r w:rsidR="0013346D" w:rsidRPr="005B6877">
              <w:rPr>
                <w:rFonts w:ascii="Times New Roman" w:hAnsi="Times New Roman" w:cs="Times New Roman"/>
              </w:rPr>
              <w:t>письменной/</w:t>
            </w:r>
            <w:r w:rsidR="00216CF2">
              <w:rPr>
                <w:rFonts w:ascii="Times New Roman" w:hAnsi="Times New Roman" w:cs="Times New Roman"/>
              </w:rPr>
              <w:t xml:space="preserve"> </w:t>
            </w:r>
            <w:r w:rsidR="0013346D" w:rsidRPr="005B6877">
              <w:rPr>
                <w:rFonts w:ascii="Times New Roman" w:hAnsi="Times New Roman" w:cs="Times New Roman"/>
              </w:rPr>
              <w:t xml:space="preserve">электронной форме </w:t>
            </w:r>
            <w:proofErr w:type="gramStart"/>
            <w:r w:rsidR="0013346D" w:rsidRPr="005B6877">
              <w:rPr>
                <w:rFonts w:ascii="Times New Roman" w:hAnsi="Times New Roman" w:cs="Times New Roman"/>
              </w:rPr>
              <w:t>направляется  способом</w:t>
            </w:r>
            <w:proofErr w:type="gramEnd"/>
            <w:r w:rsidR="0013346D" w:rsidRPr="005B6877">
              <w:rPr>
                <w:rFonts w:ascii="Times New Roman" w:hAnsi="Times New Roman" w:cs="Times New Roman"/>
              </w:rPr>
              <w:t>, позволяющим подтвердить факт получения (под роспись, в Личном кабинете,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28187D" w:rsidP="00AA7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/>
              </w:rPr>
              <w:t>В течение 3 рабочих дней со дня фактического присоединения</w:t>
            </w:r>
          </w:p>
        </w:tc>
        <w:tc>
          <w:tcPr>
            <w:tcW w:w="8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872538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Пункт 19 Правил </w:t>
            </w:r>
            <w:r w:rsidR="0013346D" w:rsidRPr="005B6877">
              <w:rPr>
                <w:rFonts w:ascii="Times New Roman" w:hAnsi="Times New Roman" w:cs="Times New Roman"/>
              </w:rPr>
              <w:t>ТП</w:t>
            </w:r>
          </w:p>
        </w:tc>
      </w:tr>
      <w:tr w:rsidR="005B6877" w:rsidRPr="005B6877" w:rsidTr="00870DC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" w:type="pct"/>
            <w:vMerge/>
            <w:shd w:val="clear" w:color="auto" w:fill="auto"/>
          </w:tcPr>
          <w:p w:rsidR="00872538" w:rsidRPr="005B6877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pct"/>
            <w:shd w:val="clear" w:color="auto" w:fill="auto"/>
          </w:tcPr>
          <w:p w:rsidR="00872538" w:rsidRPr="005B6877" w:rsidRDefault="00E46AE5" w:rsidP="00216CF2">
            <w:pPr>
              <w:autoSpaceDE w:val="0"/>
              <w:autoSpaceDN w:val="0"/>
              <w:adjustRightIn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Подписанный сторонами</w:t>
            </w:r>
            <w:r w:rsidR="00F708F0" w:rsidRPr="005B6877">
              <w:rPr>
                <w:rFonts w:ascii="Times New Roman" w:hAnsi="Times New Roman" w:cs="Times New Roman"/>
              </w:rPr>
              <w:t xml:space="preserve"> </w:t>
            </w:r>
            <w:r w:rsidRPr="005B6877">
              <w:rPr>
                <w:rFonts w:ascii="Times New Roman" w:hAnsi="Times New Roman" w:cs="Times New Roman"/>
              </w:rPr>
              <w:t>Акт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872538" w:rsidP="00E97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5.3.</w:t>
            </w:r>
            <w:r w:rsidRPr="005B6877">
              <w:rPr>
                <w:rFonts w:ascii="Times New Roman" w:hAnsi="Times New Roman" w:cs="Times New Roman"/>
              </w:rPr>
              <w:t xml:space="preserve"> </w:t>
            </w:r>
            <w:r w:rsidR="00E46AE5" w:rsidRPr="005B6877">
              <w:rPr>
                <w:rFonts w:ascii="Times New Roman" w:hAnsi="Times New Roman" w:cs="Times New Roman"/>
              </w:rPr>
              <w:t xml:space="preserve">Направление </w:t>
            </w:r>
            <w:r w:rsidR="00C0413F">
              <w:rPr>
                <w:rFonts w:ascii="Times New Roman" w:hAnsi="Times New Roman" w:cs="Times New Roman"/>
              </w:rPr>
              <w:t xml:space="preserve">АО «ЭТК» </w:t>
            </w:r>
            <w:r w:rsidR="00E46AE5" w:rsidRPr="005B6877">
              <w:rPr>
                <w:rFonts w:ascii="Times New Roman" w:hAnsi="Times New Roman" w:cs="Times New Roman"/>
              </w:rPr>
              <w:t>копи</w:t>
            </w:r>
            <w:r w:rsidR="00E9755E" w:rsidRPr="005B6877">
              <w:rPr>
                <w:rFonts w:ascii="Times New Roman" w:hAnsi="Times New Roman" w:cs="Times New Roman"/>
              </w:rPr>
              <w:t>и</w:t>
            </w:r>
            <w:r w:rsidR="00E46AE5" w:rsidRPr="005B6877">
              <w:rPr>
                <w:rFonts w:ascii="Times New Roman" w:hAnsi="Times New Roman" w:cs="Times New Roman"/>
              </w:rPr>
              <w:t xml:space="preserve"> подписанного акта в </w:t>
            </w:r>
            <w:proofErr w:type="spellStart"/>
            <w:r w:rsidR="00E46AE5" w:rsidRPr="005B6877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="00E46AE5" w:rsidRPr="005B6877">
              <w:rPr>
                <w:rFonts w:ascii="Times New Roman" w:hAnsi="Times New Roman" w:cs="Times New Roman"/>
              </w:rPr>
              <w:t xml:space="preserve"> организацию</w:t>
            </w:r>
          </w:p>
        </w:tc>
        <w:tc>
          <w:tcPr>
            <w:tcW w:w="770" w:type="pct"/>
            <w:shd w:val="clear" w:color="auto" w:fill="auto"/>
          </w:tcPr>
          <w:p w:rsidR="00872538" w:rsidRPr="005B6877" w:rsidRDefault="00872538" w:rsidP="00DE2844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877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872538" w:rsidP="008B4B15">
            <w:pPr>
              <w:autoSpaceDE w:val="0"/>
              <w:autoSpaceDN w:val="0"/>
              <w:adjustRightInd w:val="0"/>
              <w:outlineLvl w:val="0"/>
            </w:pPr>
            <w:r w:rsidRPr="005B6877">
              <w:rPr>
                <w:rFonts w:ascii="Times New Roman" w:hAnsi="Times New Roman" w:cs="Times New Roman"/>
              </w:rPr>
              <w:t xml:space="preserve">В течение 2 рабочих дней после </w:t>
            </w:r>
            <w:r w:rsidR="008B4B15" w:rsidRPr="005B6877">
              <w:rPr>
                <w:rFonts w:ascii="Times New Roman" w:hAnsi="Times New Roman" w:cs="Times New Roman"/>
              </w:rPr>
              <w:t>подписания акта сторонами</w:t>
            </w:r>
          </w:p>
        </w:tc>
        <w:tc>
          <w:tcPr>
            <w:tcW w:w="897" w:type="pct"/>
            <w:shd w:val="clear" w:color="auto" w:fill="auto"/>
          </w:tcPr>
          <w:p w:rsidR="00872538" w:rsidRPr="005B6877" w:rsidRDefault="00872538" w:rsidP="00DE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877">
              <w:rPr>
                <w:rFonts w:ascii="Times New Roman" w:hAnsi="Times New Roman" w:cs="Times New Roman"/>
              </w:rPr>
              <w:t xml:space="preserve">Пункт 19 (1) Правил технологического присоединения </w:t>
            </w:r>
            <w:proofErr w:type="spellStart"/>
            <w:r w:rsidRPr="005B687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5B6877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</w:tbl>
    <w:p w:rsidR="00BB006A" w:rsidRPr="005B6877" w:rsidRDefault="00BB006A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B7A" w:rsidRPr="005B6877" w:rsidRDefault="00C02B7A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5B6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13F" w:rsidRPr="00144907" w:rsidRDefault="00C0413F" w:rsidP="00C04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Телефон для справок </w:t>
      </w:r>
      <w:r w:rsidRPr="00144907">
        <w:rPr>
          <w:rFonts w:ascii="Times New Roman" w:hAnsi="Times New Roman"/>
          <w:color w:val="333333"/>
          <w:sz w:val="24"/>
          <w:szCs w:val="24"/>
          <w:lang w:eastAsia="ru-RU"/>
        </w:rPr>
        <w:t>АО «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Электротехнический комплекс</w:t>
      </w:r>
      <w:r w:rsidRPr="0014490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»: </w:t>
      </w:r>
      <w:r w:rsidRPr="00144907">
        <w:rPr>
          <w:rFonts w:ascii="Times New Roman" w:hAnsi="Times New Roman"/>
          <w:b/>
          <w:color w:val="333333"/>
          <w:sz w:val="24"/>
          <w:szCs w:val="24"/>
        </w:rPr>
        <w:t>8-</w:t>
      </w:r>
      <w:r>
        <w:rPr>
          <w:rFonts w:ascii="Times New Roman" w:hAnsi="Times New Roman"/>
          <w:b/>
          <w:color w:val="333333"/>
          <w:sz w:val="24"/>
          <w:szCs w:val="24"/>
        </w:rPr>
        <w:t>3812- 65-02-27, 65-34-36, 62-88-48</w:t>
      </w:r>
    </w:p>
    <w:p w:rsidR="00C0413F" w:rsidRPr="00144907" w:rsidRDefault="00C0413F" w:rsidP="00C04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Адрес электронной почты </w:t>
      </w:r>
      <w:r w:rsidRPr="00144907">
        <w:rPr>
          <w:rFonts w:ascii="Times New Roman" w:hAnsi="Times New Roman"/>
          <w:color w:val="333333"/>
          <w:sz w:val="24"/>
          <w:szCs w:val="24"/>
        </w:rPr>
        <w:t>АО «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Электротехнический комплекс</w:t>
      </w:r>
      <w:r w:rsidRPr="00144907">
        <w:rPr>
          <w:rFonts w:ascii="Times New Roman" w:hAnsi="Times New Roman"/>
          <w:color w:val="333333"/>
          <w:sz w:val="24"/>
          <w:szCs w:val="24"/>
        </w:rPr>
        <w:t>»</w:t>
      </w:r>
      <w:r w:rsidRPr="00144907">
        <w:rPr>
          <w:rFonts w:ascii="Times New Roman" w:hAnsi="Times New Roman"/>
          <w:i/>
          <w:color w:val="333333"/>
          <w:sz w:val="24"/>
          <w:szCs w:val="24"/>
          <w:lang w:eastAsia="ru-RU"/>
        </w:rPr>
        <w:t>:</w:t>
      </w:r>
      <w:r w:rsidRPr="00144907">
        <w:rPr>
          <w:rFonts w:ascii="Times New Roman" w:hAnsi="Times New Roman"/>
          <w:color w:val="333333"/>
          <w:sz w:val="24"/>
          <w:szCs w:val="24"/>
        </w:rPr>
        <w:t xml:space="preserve"> </w:t>
      </w:r>
      <w:hyperlink r:id="rId8" w:history="1">
        <w:r w:rsidRPr="001F1645">
          <w:rPr>
            <w:rStyle w:val="af5"/>
            <w:rFonts w:ascii="Times New Roman" w:hAnsi="Times New Roman"/>
            <w:b/>
            <w:sz w:val="24"/>
            <w:szCs w:val="24"/>
            <w:lang w:val="en-US"/>
          </w:rPr>
          <w:t>etk</w:t>
        </w:r>
        <w:r w:rsidRPr="001F1645">
          <w:rPr>
            <w:rStyle w:val="af5"/>
            <w:rFonts w:ascii="Times New Roman" w:hAnsi="Times New Roman"/>
            <w:b/>
            <w:sz w:val="24"/>
            <w:szCs w:val="24"/>
          </w:rPr>
          <w:t>.</w:t>
        </w:r>
        <w:r w:rsidRPr="001F1645">
          <w:rPr>
            <w:rStyle w:val="af5"/>
            <w:rFonts w:ascii="Times New Roman" w:hAnsi="Times New Roman"/>
            <w:b/>
            <w:sz w:val="24"/>
            <w:szCs w:val="24"/>
            <w:lang w:val="en-US"/>
          </w:rPr>
          <w:t>info</w:t>
        </w:r>
        <w:r w:rsidRPr="006D2CEE">
          <w:rPr>
            <w:rStyle w:val="af5"/>
            <w:rFonts w:ascii="Times New Roman" w:hAnsi="Times New Roman"/>
            <w:b/>
            <w:sz w:val="24"/>
            <w:szCs w:val="24"/>
          </w:rPr>
          <w:t>@</w:t>
        </w:r>
        <w:r w:rsidRPr="001F1645">
          <w:rPr>
            <w:rStyle w:val="af5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1F1645">
          <w:rPr>
            <w:rStyle w:val="af5"/>
            <w:rFonts w:ascii="Times New Roman" w:hAnsi="Times New Roman"/>
            <w:b/>
            <w:sz w:val="24"/>
            <w:szCs w:val="24"/>
          </w:rPr>
          <w:t xml:space="preserve">.ru </w:t>
        </w:r>
      </w:hyperlink>
    </w:p>
    <w:p w:rsidR="00C0413F" w:rsidRDefault="00C0413F" w:rsidP="00C0413F">
      <w:pPr>
        <w:autoSpaceDE w:val="0"/>
        <w:autoSpaceDN w:val="0"/>
        <w:adjustRightInd w:val="0"/>
        <w:spacing w:after="0" w:line="240" w:lineRule="auto"/>
        <w:jc w:val="both"/>
      </w:pPr>
      <w:r w:rsidRPr="00144907">
        <w:rPr>
          <w:rFonts w:ascii="Times New Roman" w:hAnsi="Times New Roman"/>
          <w:color w:val="333333"/>
          <w:sz w:val="24"/>
          <w:szCs w:val="24"/>
        </w:rPr>
        <w:t>Адрес обслуживания клиентов</w:t>
      </w:r>
      <w:r w:rsidRPr="00144907">
        <w:rPr>
          <w:rStyle w:val="af"/>
          <w:rFonts w:ascii="Times New Roman" w:hAnsi="Times New Roman"/>
          <w:color w:val="333333"/>
          <w:sz w:val="24"/>
          <w:szCs w:val="24"/>
        </w:rPr>
        <w:footnoteReference w:id="3"/>
      </w:r>
      <w:r w:rsidRPr="00144907">
        <w:rPr>
          <w:rFonts w:ascii="Times New Roman" w:hAnsi="Times New Roman"/>
          <w:color w:val="333333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г. Омск, проспект Мира, 5-б </w:t>
      </w:r>
      <w:r w:rsidRPr="00CB531B">
        <w:rPr>
          <w:rFonts w:ascii="Times New Roman" w:hAnsi="Times New Roman"/>
          <w:color w:val="333333"/>
          <w:sz w:val="24"/>
          <w:szCs w:val="24"/>
        </w:rPr>
        <w:t>(в будни 8</w:t>
      </w:r>
      <w:r w:rsidRPr="00CB531B">
        <w:rPr>
          <w:rFonts w:ascii="Times New Roman" w:hAnsi="Times New Roman"/>
          <w:color w:val="333333"/>
          <w:sz w:val="24"/>
          <w:szCs w:val="24"/>
          <w:vertAlign w:val="superscript"/>
        </w:rPr>
        <w:t>00</w:t>
      </w:r>
      <w:r w:rsidRPr="00CB531B">
        <w:rPr>
          <w:rFonts w:ascii="Times New Roman" w:hAnsi="Times New Roman"/>
          <w:color w:val="333333"/>
          <w:sz w:val="24"/>
          <w:szCs w:val="24"/>
        </w:rPr>
        <w:t>-17</w:t>
      </w:r>
      <w:r w:rsidRPr="00CB531B">
        <w:rPr>
          <w:rFonts w:ascii="Times New Roman" w:hAnsi="Times New Roman"/>
          <w:color w:val="333333"/>
          <w:sz w:val="24"/>
          <w:szCs w:val="24"/>
          <w:vertAlign w:val="superscript"/>
        </w:rPr>
        <w:t>00</w:t>
      </w:r>
      <w:r w:rsidRPr="00CB531B">
        <w:rPr>
          <w:rFonts w:ascii="Times New Roman" w:hAnsi="Times New Roman"/>
          <w:color w:val="333333"/>
          <w:sz w:val="24"/>
          <w:szCs w:val="24"/>
        </w:rPr>
        <w:t>)</w:t>
      </w:r>
    </w:p>
    <w:p w:rsidR="000653F9" w:rsidRPr="005B6877" w:rsidRDefault="000653F9" w:rsidP="00C50591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</w:p>
    <w:sectPr w:rsidR="000653F9" w:rsidRPr="005B6877" w:rsidSect="00C0413F">
      <w:pgSz w:w="11906" w:h="16838"/>
      <w:pgMar w:top="426" w:right="707" w:bottom="1701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FB" w:rsidRDefault="00EB2FFB" w:rsidP="00DC7CA8">
      <w:pPr>
        <w:spacing w:after="0" w:line="240" w:lineRule="auto"/>
      </w:pPr>
      <w:r>
        <w:separator/>
      </w:r>
    </w:p>
  </w:endnote>
  <w:endnote w:type="continuationSeparator" w:id="0">
    <w:p w:rsidR="00EB2FFB" w:rsidRDefault="00EB2FFB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FB" w:rsidRDefault="00EB2FFB" w:rsidP="00DC7CA8">
      <w:pPr>
        <w:spacing w:after="0" w:line="240" w:lineRule="auto"/>
      </w:pPr>
      <w:r>
        <w:separator/>
      </w:r>
    </w:p>
  </w:footnote>
  <w:footnote w:type="continuationSeparator" w:id="0">
    <w:p w:rsidR="00EB2FFB" w:rsidRDefault="00EB2FFB" w:rsidP="00DC7CA8">
      <w:pPr>
        <w:spacing w:after="0" w:line="240" w:lineRule="auto"/>
      </w:pPr>
      <w:r>
        <w:continuationSeparator/>
      </w:r>
    </w:p>
  </w:footnote>
  <w:footnote w:id="1">
    <w:p w:rsidR="00872538" w:rsidRDefault="00872538" w:rsidP="00DE284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DE2844">
        <w:rPr>
          <w:rFonts w:ascii="Times New Roman" w:hAnsi="Times New Roman" w:cs="Times New Roman"/>
        </w:rPr>
        <w:t xml:space="preserve">Правила технологического присоединения </w:t>
      </w:r>
      <w:proofErr w:type="spellStart"/>
      <w:r w:rsidRPr="00DE2844">
        <w:rPr>
          <w:rFonts w:ascii="Times New Roman" w:hAnsi="Times New Roman" w:cs="Times New Roman"/>
        </w:rPr>
        <w:t>энергопринимающих</w:t>
      </w:r>
      <w:proofErr w:type="spellEnd"/>
      <w:r w:rsidRPr="00DE2844">
        <w:rPr>
          <w:rFonts w:ascii="Times New Roman" w:hAnsi="Times New Roman" w:cs="Times New Roma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EF07F7" w:rsidRDefault="00EF07F7" w:rsidP="00EF07F7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Pr="00242661">
        <w:rPr>
          <w:rFonts w:ascii="Times New Roman" w:eastAsia="Times New Roman" w:hAnsi="Times New Roman" w:cs="Times New Roman"/>
          <w:lang w:eastAsia="ru-RU"/>
        </w:rPr>
        <w:t xml:space="preserve">Основные положения функционирования розничных рынков электрической энергии, утвержденные </w:t>
      </w:r>
      <w:r w:rsidRPr="00242661">
        <w:rPr>
          <w:rFonts w:ascii="Times New Roman" w:hAnsi="Times New Roman" w:cs="Times New Roman"/>
        </w:rPr>
        <w:t>постановлением Правительства РФ от 04.05.2012 № 442</w:t>
      </w:r>
    </w:p>
  </w:footnote>
  <w:footnote w:id="3">
    <w:p w:rsidR="00C0413F" w:rsidRPr="00AA5092" w:rsidRDefault="00C0413F" w:rsidP="00C0413F">
      <w:pPr>
        <w:pStyle w:val="ad"/>
      </w:pPr>
      <w:r w:rsidRPr="00166A53">
        <w:rPr>
          <w:rStyle w:val="af"/>
          <w:rFonts w:ascii="Times New Roman" w:hAnsi="Times New Roman"/>
          <w:sz w:val="24"/>
          <w:szCs w:val="24"/>
        </w:rPr>
        <w:footnoteRef/>
      </w:r>
      <w:r w:rsidRPr="00166A53">
        <w:rPr>
          <w:rFonts w:ascii="Times New Roman" w:hAnsi="Times New Roman"/>
          <w:sz w:val="24"/>
          <w:szCs w:val="24"/>
        </w:rPr>
        <w:t xml:space="preserve"> Подробно с режимом работы </w:t>
      </w:r>
      <w:r w:rsidRPr="006D2CEE">
        <w:rPr>
          <w:rFonts w:ascii="Times New Roman" w:hAnsi="Times New Roman"/>
          <w:sz w:val="24"/>
          <w:szCs w:val="24"/>
        </w:rPr>
        <w:t>АО “</w:t>
      </w:r>
      <w:r>
        <w:rPr>
          <w:rFonts w:ascii="Times New Roman" w:hAnsi="Times New Roman"/>
          <w:sz w:val="24"/>
          <w:szCs w:val="24"/>
        </w:rPr>
        <w:t>Электротехнический комплекс»</w:t>
      </w:r>
      <w:r w:rsidRPr="00166A53">
        <w:rPr>
          <w:rFonts w:ascii="Times New Roman" w:hAnsi="Times New Roman"/>
          <w:sz w:val="24"/>
          <w:szCs w:val="24"/>
        </w:rPr>
        <w:t xml:space="preserve"> можно ознакомиться на сайте </w:t>
      </w:r>
      <w:r>
        <w:rPr>
          <w:rFonts w:ascii="Times New Roman" w:hAnsi="Times New Roman"/>
          <w:sz w:val="24"/>
          <w:szCs w:val="24"/>
        </w:rPr>
        <w:t>сетевой организации</w:t>
      </w:r>
      <w:r w:rsidRPr="00166A53">
        <w:rPr>
          <w:rFonts w:ascii="Times New Roman" w:hAnsi="Times New Roman"/>
          <w:sz w:val="24"/>
          <w:szCs w:val="24"/>
        </w:rPr>
        <w:t xml:space="preserve"> </w:t>
      </w:r>
      <w:r w:rsidRPr="00AA5092">
        <w:t>http://etk.energocomplex55.ru/contacts/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F72C5E"/>
    <w:multiLevelType w:val="hybridMultilevel"/>
    <w:tmpl w:val="9EDE50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11D36"/>
    <w:rsid w:val="00022F24"/>
    <w:rsid w:val="0002340B"/>
    <w:rsid w:val="0002598C"/>
    <w:rsid w:val="00025A82"/>
    <w:rsid w:val="00026177"/>
    <w:rsid w:val="00026E2D"/>
    <w:rsid w:val="00062760"/>
    <w:rsid w:val="000653F9"/>
    <w:rsid w:val="000825BA"/>
    <w:rsid w:val="00094B9F"/>
    <w:rsid w:val="000A5534"/>
    <w:rsid w:val="000C3C93"/>
    <w:rsid w:val="000D0D64"/>
    <w:rsid w:val="000E710C"/>
    <w:rsid w:val="00105BCE"/>
    <w:rsid w:val="001253F3"/>
    <w:rsid w:val="00127174"/>
    <w:rsid w:val="0013346D"/>
    <w:rsid w:val="00142EA5"/>
    <w:rsid w:val="001452AF"/>
    <w:rsid w:val="001533DF"/>
    <w:rsid w:val="00164660"/>
    <w:rsid w:val="00166D9F"/>
    <w:rsid w:val="00181B11"/>
    <w:rsid w:val="00182892"/>
    <w:rsid w:val="00187BF5"/>
    <w:rsid w:val="0019014D"/>
    <w:rsid w:val="00195358"/>
    <w:rsid w:val="001A1715"/>
    <w:rsid w:val="001A666B"/>
    <w:rsid w:val="001A78BC"/>
    <w:rsid w:val="001B459C"/>
    <w:rsid w:val="001D45A0"/>
    <w:rsid w:val="001F2914"/>
    <w:rsid w:val="00206CD3"/>
    <w:rsid w:val="002149AA"/>
    <w:rsid w:val="00216CF2"/>
    <w:rsid w:val="00225818"/>
    <w:rsid w:val="0022778E"/>
    <w:rsid w:val="00231805"/>
    <w:rsid w:val="00233155"/>
    <w:rsid w:val="00242530"/>
    <w:rsid w:val="00251BEC"/>
    <w:rsid w:val="00255533"/>
    <w:rsid w:val="0025571B"/>
    <w:rsid w:val="0028187D"/>
    <w:rsid w:val="0029622E"/>
    <w:rsid w:val="002963F2"/>
    <w:rsid w:val="002978AF"/>
    <w:rsid w:val="002A16A3"/>
    <w:rsid w:val="002A3BA1"/>
    <w:rsid w:val="002A4954"/>
    <w:rsid w:val="002A5552"/>
    <w:rsid w:val="002B30E8"/>
    <w:rsid w:val="002C24EC"/>
    <w:rsid w:val="002C56E2"/>
    <w:rsid w:val="002D0A0C"/>
    <w:rsid w:val="002E5509"/>
    <w:rsid w:val="003063E4"/>
    <w:rsid w:val="0032200A"/>
    <w:rsid w:val="0032230E"/>
    <w:rsid w:val="00323A58"/>
    <w:rsid w:val="00326913"/>
    <w:rsid w:val="00335AD8"/>
    <w:rsid w:val="00347A15"/>
    <w:rsid w:val="00363561"/>
    <w:rsid w:val="003952AE"/>
    <w:rsid w:val="003959C2"/>
    <w:rsid w:val="003A6292"/>
    <w:rsid w:val="003B555E"/>
    <w:rsid w:val="003B6F93"/>
    <w:rsid w:val="003B7DEF"/>
    <w:rsid w:val="003C556E"/>
    <w:rsid w:val="003D4D3D"/>
    <w:rsid w:val="003F1A34"/>
    <w:rsid w:val="003F39CA"/>
    <w:rsid w:val="003F5301"/>
    <w:rsid w:val="003F6301"/>
    <w:rsid w:val="003F7C1F"/>
    <w:rsid w:val="00401788"/>
    <w:rsid w:val="0040345C"/>
    <w:rsid w:val="00405B1D"/>
    <w:rsid w:val="00405E12"/>
    <w:rsid w:val="0041124A"/>
    <w:rsid w:val="00420452"/>
    <w:rsid w:val="00442712"/>
    <w:rsid w:val="004436B6"/>
    <w:rsid w:val="00443775"/>
    <w:rsid w:val="00471DAA"/>
    <w:rsid w:val="00473998"/>
    <w:rsid w:val="00474330"/>
    <w:rsid w:val="004A4D60"/>
    <w:rsid w:val="004B75E4"/>
    <w:rsid w:val="004D2FC8"/>
    <w:rsid w:val="004E6667"/>
    <w:rsid w:val="004F68F4"/>
    <w:rsid w:val="0051045A"/>
    <w:rsid w:val="0051352D"/>
    <w:rsid w:val="00524428"/>
    <w:rsid w:val="00534E9A"/>
    <w:rsid w:val="00537818"/>
    <w:rsid w:val="005464CA"/>
    <w:rsid w:val="00554C9D"/>
    <w:rsid w:val="00557796"/>
    <w:rsid w:val="0057192D"/>
    <w:rsid w:val="00571DD9"/>
    <w:rsid w:val="0058149F"/>
    <w:rsid w:val="00584BD8"/>
    <w:rsid w:val="005A676C"/>
    <w:rsid w:val="005B627E"/>
    <w:rsid w:val="005B6877"/>
    <w:rsid w:val="005C22A7"/>
    <w:rsid w:val="005E5AAE"/>
    <w:rsid w:val="005E6AFA"/>
    <w:rsid w:val="005F2F3E"/>
    <w:rsid w:val="006047AA"/>
    <w:rsid w:val="00614532"/>
    <w:rsid w:val="00620C3D"/>
    <w:rsid w:val="00640439"/>
    <w:rsid w:val="0065173C"/>
    <w:rsid w:val="00654958"/>
    <w:rsid w:val="00664ED5"/>
    <w:rsid w:val="0066616F"/>
    <w:rsid w:val="00666E7C"/>
    <w:rsid w:val="00675DBB"/>
    <w:rsid w:val="00677F5A"/>
    <w:rsid w:val="00683786"/>
    <w:rsid w:val="00690D12"/>
    <w:rsid w:val="00694B3D"/>
    <w:rsid w:val="006967D4"/>
    <w:rsid w:val="006A3ACA"/>
    <w:rsid w:val="006B7097"/>
    <w:rsid w:val="006C5A79"/>
    <w:rsid w:val="006D0332"/>
    <w:rsid w:val="006D2EDE"/>
    <w:rsid w:val="006F10F6"/>
    <w:rsid w:val="006F2441"/>
    <w:rsid w:val="006F2514"/>
    <w:rsid w:val="006F446F"/>
    <w:rsid w:val="0070128B"/>
    <w:rsid w:val="00743C88"/>
    <w:rsid w:val="0074679D"/>
    <w:rsid w:val="00762B2B"/>
    <w:rsid w:val="00763C34"/>
    <w:rsid w:val="00776C32"/>
    <w:rsid w:val="007826C8"/>
    <w:rsid w:val="0078335E"/>
    <w:rsid w:val="007877ED"/>
    <w:rsid w:val="007919F1"/>
    <w:rsid w:val="007A2C8F"/>
    <w:rsid w:val="007A70DE"/>
    <w:rsid w:val="007C5088"/>
    <w:rsid w:val="007E41FA"/>
    <w:rsid w:val="007F4F21"/>
    <w:rsid w:val="00806C78"/>
    <w:rsid w:val="008117CC"/>
    <w:rsid w:val="008126FA"/>
    <w:rsid w:val="00823FF3"/>
    <w:rsid w:val="00824E68"/>
    <w:rsid w:val="008254DA"/>
    <w:rsid w:val="0082713E"/>
    <w:rsid w:val="008330E9"/>
    <w:rsid w:val="008408D2"/>
    <w:rsid w:val="00845575"/>
    <w:rsid w:val="008518C0"/>
    <w:rsid w:val="00857123"/>
    <w:rsid w:val="00862CD8"/>
    <w:rsid w:val="00863174"/>
    <w:rsid w:val="0086326F"/>
    <w:rsid w:val="00870DCC"/>
    <w:rsid w:val="00872538"/>
    <w:rsid w:val="008A2D75"/>
    <w:rsid w:val="008B4B15"/>
    <w:rsid w:val="008C2E25"/>
    <w:rsid w:val="008C64E4"/>
    <w:rsid w:val="008D2E8D"/>
    <w:rsid w:val="008E16CB"/>
    <w:rsid w:val="008E5667"/>
    <w:rsid w:val="009001F4"/>
    <w:rsid w:val="00900D71"/>
    <w:rsid w:val="00904E58"/>
    <w:rsid w:val="0091319A"/>
    <w:rsid w:val="00942D2D"/>
    <w:rsid w:val="00945293"/>
    <w:rsid w:val="009721D0"/>
    <w:rsid w:val="00990679"/>
    <w:rsid w:val="00996EEC"/>
    <w:rsid w:val="009D2C6A"/>
    <w:rsid w:val="009D7322"/>
    <w:rsid w:val="00A22C5F"/>
    <w:rsid w:val="00A36B22"/>
    <w:rsid w:val="00A41297"/>
    <w:rsid w:val="00A43740"/>
    <w:rsid w:val="00A44E14"/>
    <w:rsid w:val="00A474DD"/>
    <w:rsid w:val="00A61E75"/>
    <w:rsid w:val="00A64A28"/>
    <w:rsid w:val="00A705D8"/>
    <w:rsid w:val="00A76AA1"/>
    <w:rsid w:val="00AA1931"/>
    <w:rsid w:val="00AA24A1"/>
    <w:rsid w:val="00AA7F24"/>
    <w:rsid w:val="00AB1D6B"/>
    <w:rsid w:val="00AD5FA7"/>
    <w:rsid w:val="00AE08E3"/>
    <w:rsid w:val="00AE0C2C"/>
    <w:rsid w:val="00AF67C0"/>
    <w:rsid w:val="00B0063F"/>
    <w:rsid w:val="00B04094"/>
    <w:rsid w:val="00B118E9"/>
    <w:rsid w:val="00B37DA3"/>
    <w:rsid w:val="00B40D8E"/>
    <w:rsid w:val="00B500AE"/>
    <w:rsid w:val="00B564E5"/>
    <w:rsid w:val="00B6599E"/>
    <w:rsid w:val="00B77F99"/>
    <w:rsid w:val="00B8308D"/>
    <w:rsid w:val="00B84849"/>
    <w:rsid w:val="00BA00C5"/>
    <w:rsid w:val="00BA3B00"/>
    <w:rsid w:val="00BA531D"/>
    <w:rsid w:val="00BA7F88"/>
    <w:rsid w:val="00BB006A"/>
    <w:rsid w:val="00BB4032"/>
    <w:rsid w:val="00BB7AE2"/>
    <w:rsid w:val="00BD087E"/>
    <w:rsid w:val="00BE7298"/>
    <w:rsid w:val="00BF7F61"/>
    <w:rsid w:val="00C02B7A"/>
    <w:rsid w:val="00C0413F"/>
    <w:rsid w:val="00C05A4F"/>
    <w:rsid w:val="00C20511"/>
    <w:rsid w:val="00C2064F"/>
    <w:rsid w:val="00C25F4B"/>
    <w:rsid w:val="00C260D3"/>
    <w:rsid w:val="00C379FF"/>
    <w:rsid w:val="00C458B0"/>
    <w:rsid w:val="00C50591"/>
    <w:rsid w:val="00C514F8"/>
    <w:rsid w:val="00C54B19"/>
    <w:rsid w:val="00C716BB"/>
    <w:rsid w:val="00C74D96"/>
    <w:rsid w:val="00C75E65"/>
    <w:rsid w:val="00CA183B"/>
    <w:rsid w:val="00CA1E91"/>
    <w:rsid w:val="00CC1A0A"/>
    <w:rsid w:val="00CC211B"/>
    <w:rsid w:val="00CE2CE6"/>
    <w:rsid w:val="00CE3DE2"/>
    <w:rsid w:val="00CF1785"/>
    <w:rsid w:val="00D1019A"/>
    <w:rsid w:val="00D16795"/>
    <w:rsid w:val="00D34055"/>
    <w:rsid w:val="00D47D80"/>
    <w:rsid w:val="00D50CC7"/>
    <w:rsid w:val="00D679FC"/>
    <w:rsid w:val="00D7240F"/>
    <w:rsid w:val="00D73C9D"/>
    <w:rsid w:val="00DC03DD"/>
    <w:rsid w:val="00DC0CE9"/>
    <w:rsid w:val="00DC7CA8"/>
    <w:rsid w:val="00DE2844"/>
    <w:rsid w:val="00DF39AF"/>
    <w:rsid w:val="00E01206"/>
    <w:rsid w:val="00E1726C"/>
    <w:rsid w:val="00E20DAF"/>
    <w:rsid w:val="00E24322"/>
    <w:rsid w:val="00E36F56"/>
    <w:rsid w:val="00E46AE5"/>
    <w:rsid w:val="00E5056E"/>
    <w:rsid w:val="00E53D9B"/>
    <w:rsid w:val="00E547A4"/>
    <w:rsid w:val="00E557B2"/>
    <w:rsid w:val="00E70070"/>
    <w:rsid w:val="00E70F7F"/>
    <w:rsid w:val="00E736CB"/>
    <w:rsid w:val="00E9755E"/>
    <w:rsid w:val="00EA53BE"/>
    <w:rsid w:val="00EB2FFB"/>
    <w:rsid w:val="00EC6F80"/>
    <w:rsid w:val="00ED42E7"/>
    <w:rsid w:val="00EE2C63"/>
    <w:rsid w:val="00EE5747"/>
    <w:rsid w:val="00EF07F7"/>
    <w:rsid w:val="00F238C5"/>
    <w:rsid w:val="00F27105"/>
    <w:rsid w:val="00F30829"/>
    <w:rsid w:val="00F4184B"/>
    <w:rsid w:val="00F708F0"/>
    <w:rsid w:val="00F72674"/>
    <w:rsid w:val="00F8604B"/>
    <w:rsid w:val="00F87578"/>
    <w:rsid w:val="00F953F1"/>
    <w:rsid w:val="00F96BE6"/>
    <w:rsid w:val="00F97AEE"/>
    <w:rsid w:val="00FB72A9"/>
    <w:rsid w:val="00FC139B"/>
    <w:rsid w:val="00FC1E5A"/>
    <w:rsid w:val="00FC33E3"/>
    <w:rsid w:val="00FC5848"/>
    <w:rsid w:val="00FE0A69"/>
    <w:rsid w:val="00FE184E"/>
    <w:rsid w:val="00FE6B68"/>
    <w:rsid w:val="00FF1355"/>
    <w:rsid w:val="00FF3885"/>
    <w:rsid w:val="00FF54FF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E0F7D4-1161-40A8-8774-0007DED9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DC7CA8"/>
    <w:rPr>
      <w:sz w:val="20"/>
      <w:szCs w:val="20"/>
    </w:rPr>
  </w:style>
  <w:style w:type="character" w:styleId="af">
    <w:name w:val="footnote reference"/>
    <w:basedOn w:val="a0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13346D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B6877"/>
  </w:style>
  <w:style w:type="paragraph" w:customStyle="1" w:styleId="11">
    <w:name w:val="Абзац списка1"/>
    <w:basedOn w:val="a"/>
    <w:rsid w:val="00C0413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k.info@mail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E964-A757-4034-A2EA-18317D0F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Самойленко Наталья Витальевна</cp:lastModifiedBy>
  <cp:revision>3</cp:revision>
  <cp:lastPrinted>2014-08-01T10:40:00Z</cp:lastPrinted>
  <dcterms:created xsi:type="dcterms:W3CDTF">2022-08-01T08:53:00Z</dcterms:created>
  <dcterms:modified xsi:type="dcterms:W3CDTF">2022-08-01T09:04:00Z</dcterms:modified>
</cp:coreProperties>
</file>